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9BE8C" w14:textId="64E6ED0F" w:rsidR="00F265E3" w:rsidRPr="009E27C3" w:rsidRDefault="009E27C3">
      <w:pPr>
        <w:rPr>
          <w:i/>
          <w:iCs/>
          <w:lang w:val="fr-BE"/>
        </w:rPr>
      </w:pPr>
      <w:r w:rsidRPr="009E27C3">
        <w:rPr>
          <w:i/>
          <w:iCs/>
          <w:lang w:val="fr-BE"/>
        </w:rPr>
        <w:t>Veuillez remplir toutes les p</w:t>
      </w:r>
      <w:r>
        <w:rPr>
          <w:i/>
          <w:iCs/>
          <w:lang w:val="fr-BE"/>
        </w:rPr>
        <w:t>arties en jaune</w:t>
      </w:r>
    </w:p>
    <w:p w14:paraId="1B98523D" w14:textId="6001DD70" w:rsidR="00161B60" w:rsidRPr="006836BD" w:rsidRDefault="006540D6" w:rsidP="00161B60">
      <w:pPr>
        <w:pBdr>
          <w:top w:val="single" w:sz="4" w:space="1" w:color="auto"/>
          <w:left w:val="single" w:sz="4" w:space="0" w:color="auto"/>
          <w:bottom w:val="single" w:sz="4" w:space="1" w:color="auto"/>
          <w:right w:val="single" w:sz="4" w:space="4" w:color="auto"/>
        </w:pBdr>
        <w:jc w:val="center"/>
        <w:rPr>
          <w:b/>
          <w:sz w:val="28"/>
          <w:szCs w:val="28"/>
          <w:lang w:val="fr-BE"/>
        </w:rPr>
      </w:pPr>
      <w:r w:rsidRPr="006836BD">
        <w:rPr>
          <w:b/>
          <w:sz w:val="28"/>
          <w:szCs w:val="28"/>
          <w:lang w:val="fr-BE"/>
        </w:rPr>
        <w:t>PROGRAMME</w:t>
      </w:r>
    </w:p>
    <w:p w14:paraId="7AAE1167" w14:textId="4BBCF7BB" w:rsidR="00832709" w:rsidRPr="009E27C3" w:rsidRDefault="009A0004" w:rsidP="00161B60">
      <w:pPr>
        <w:pBdr>
          <w:top w:val="single" w:sz="4" w:space="1" w:color="auto"/>
          <w:left w:val="single" w:sz="4" w:space="0" w:color="auto"/>
          <w:bottom w:val="single" w:sz="4" w:space="1" w:color="auto"/>
          <w:right w:val="single" w:sz="4" w:space="4" w:color="auto"/>
        </w:pBdr>
        <w:jc w:val="center"/>
        <w:rPr>
          <w:b/>
          <w:sz w:val="28"/>
          <w:szCs w:val="28"/>
          <w:lang w:val="fr-BE"/>
        </w:rPr>
      </w:pPr>
      <w:r w:rsidRPr="009E27C3">
        <w:rPr>
          <w:b/>
          <w:sz w:val="28"/>
          <w:szCs w:val="28"/>
          <w:highlight w:val="yellow"/>
          <w:lang w:val="fr-BE"/>
        </w:rPr>
        <w:t>[</w:t>
      </w:r>
      <w:r w:rsidR="0058226D" w:rsidRPr="009E27C3">
        <w:rPr>
          <w:b/>
          <w:sz w:val="28"/>
          <w:szCs w:val="28"/>
          <w:highlight w:val="yellow"/>
          <w:lang w:val="fr-BE"/>
        </w:rPr>
        <w:t>XX</w:t>
      </w:r>
      <w:r w:rsidR="00161B60" w:rsidRPr="009E27C3">
        <w:rPr>
          <w:b/>
          <w:sz w:val="28"/>
          <w:szCs w:val="28"/>
          <w:highlight w:val="yellow"/>
          <w:lang w:val="fr-BE"/>
        </w:rPr>
        <w:t>/</w:t>
      </w:r>
      <w:r w:rsidR="0058226D" w:rsidRPr="009E27C3">
        <w:rPr>
          <w:b/>
          <w:sz w:val="28"/>
          <w:szCs w:val="28"/>
          <w:highlight w:val="yellow"/>
          <w:lang w:val="fr-BE"/>
        </w:rPr>
        <w:t>XX</w:t>
      </w:r>
      <w:r w:rsidR="00161B60" w:rsidRPr="009E27C3">
        <w:rPr>
          <w:b/>
          <w:sz w:val="28"/>
          <w:szCs w:val="28"/>
          <w:highlight w:val="yellow"/>
          <w:lang w:val="fr-BE"/>
        </w:rPr>
        <w:t>/</w:t>
      </w:r>
      <w:r w:rsidR="0058226D" w:rsidRPr="009E27C3">
        <w:rPr>
          <w:b/>
          <w:sz w:val="28"/>
          <w:szCs w:val="28"/>
          <w:highlight w:val="yellow"/>
          <w:lang w:val="fr-BE"/>
        </w:rPr>
        <w:t>XXXX</w:t>
      </w:r>
      <w:r w:rsidRPr="009E27C3">
        <w:rPr>
          <w:b/>
          <w:sz w:val="28"/>
          <w:szCs w:val="28"/>
          <w:highlight w:val="yellow"/>
          <w:lang w:val="fr-BE"/>
        </w:rPr>
        <w:t>]</w:t>
      </w:r>
      <w:r w:rsidR="00161B60" w:rsidRPr="009E27C3">
        <w:rPr>
          <w:b/>
          <w:sz w:val="28"/>
          <w:szCs w:val="28"/>
          <w:lang w:val="fr-BE"/>
        </w:rPr>
        <w:t xml:space="preserve"> </w:t>
      </w:r>
      <w:r w:rsidR="009E27C3" w:rsidRPr="009E27C3">
        <w:rPr>
          <w:b/>
          <w:sz w:val="28"/>
          <w:szCs w:val="28"/>
          <w:lang w:val="fr-BE"/>
        </w:rPr>
        <w:t>au</w:t>
      </w:r>
      <w:r w:rsidR="00161B60" w:rsidRPr="009E27C3">
        <w:rPr>
          <w:b/>
          <w:sz w:val="28"/>
          <w:szCs w:val="28"/>
          <w:lang w:val="fr-BE"/>
        </w:rPr>
        <w:t xml:space="preserve"> </w:t>
      </w:r>
      <w:r w:rsidRPr="009E27C3">
        <w:rPr>
          <w:b/>
          <w:sz w:val="28"/>
          <w:szCs w:val="28"/>
          <w:highlight w:val="yellow"/>
          <w:lang w:val="fr-BE"/>
        </w:rPr>
        <w:t>[</w:t>
      </w:r>
      <w:r w:rsidR="0058226D" w:rsidRPr="009E27C3">
        <w:rPr>
          <w:b/>
          <w:sz w:val="28"/>
          <w:szCs w:val="28"/>
          <w:highlight w:val="yellow"/>
          <w:lang w:val="fr-BE"/>
        </w:rPr>
        <w:t>XX</w:t>
      </w:r>
      <w:r w:rsidR="00161B60" w:rsidRPr="009E27C3">
        <w:rPr>
          <w:b/>
          <w:sz w:val="28"/>
          <w:szCs w:val="28"/>
          <w:highlight w:val="yellow"/>
          <w:lang w:val="fr-BE"/>
        </w:rPr>
        <w:t>/</w:t>
      </w:r>
      <w:r w:rsidR="0058226D" w:rsidRPr="009E27C3">
        <w:rPr>
          <w:b/>
          <w:sz w:val="28"/>
          <w:szCs w:val="28"/>
          <w:highlight w:val="yellow"/>
          <w:lang w:val="fr-BE"/>
        </w:rPr>
        <w:t>XX</w:t>
      </w:r>
      <w:r w:rsidR="00161B60" w:rsidRPr="009E27C3">
        <w:rPr>
          <w:b/>
          <w:sz w:val="28"/>
          <w:szCs w:val="28"/>
          <w:highlight w:val="yellow"/>
          <w:lang w:val="fr-BE"/>
        </w:rPr>
        <w:t>/</w:t>
      </w:r>
      <w:r w:rsidR="0058226D" w:rsidRPr="009E27C3">
        <w:rPr>
          <w:b/>
          <w:sz w:val="28"/>
          <w:szCs w:val="28"/>
          <w:highlight w:val="yellow"/>
          <w:lang w:val="fr-BE"/>
        </w:rPr>
        <w:t>XXXX</w:t>
      </w:r>
      <w:r w:rsidRPr="009E27C3">
        <w:rPr>
          <w:b/>
          <w:sz w:val="28"/>
          <w:szCs w:val="28"/>
          <w:highlight w:val="yellow"/>
          <w:lang w:val="fr-BE"/>
        </w:rPr>
        <w:t>]</w:t>
      </w:r>
    </w:p>
    <w:p w14:paraId="0822E523" w14:textId="7989BB14" w:rsidR="009A0004" w:rsidRPr="009E27C3" w:rsidRDefault="009A0004" w:rsidP="00161B60">
      <w:pPr>
        <w:pBdr>
          <w:top w:val="single" w:sz="4" w:space="1" w:color="auto"/>
          <w:left w:val="single" w:sz="4" w:space="0" w:color="auto"/>
          <w:bottom w:val="single" w:sz="4" w:space="1" w:color="auto"/>
          <w:right w:val="single" w:sz="4" w:space="4" w:color="auto"/>
        </w:pBdr>
        <w:jc w:val="center"/>
        <w:rPr>
          <w:b/>
          <w:iCs/>
          <w:sz w:val="28"/>
          <w:szCs w:val="28"/>
          <w:lang w:val="fr-BE"/>
        </w:rPr>
      </w:pPr>
      <w:r w:rsidRPr="009E27C3">
        <w:rPr>
          <w:b/>
          <w:iCs/>
          <w:sz w:val="28"/>
          <w:szCs w:val="28"/>
          <w:highlight w:val="yellow"/>
          <w:lang w:val="fr-BE"/>
        </w:rPr>
        <w:t>[</w:t>
      </w:r>
      <w:r w:rsidR="009E27C3" w:rsidRPr="009E27C3">
        <w:rPr>
          <w:b/>
          <w:iCs/>
          <w:sz w:val="28"/>
          <w:szCs w:val="28"/>
          <w:highlight w:val="yellow"/>
          <w:lang w:val="fr-BE"/>
        </w:rPr>
        <w:t>nom de l’</w:t>
      </w:r>
      <w:r w:rsidRPr="009E27C3">
        <w:rPr>
          <w:b/>
          <w:iCs/>
          <w:sz w:val="28"/>
          <w:szCs w:val="28"/>
          <w:highlight w:val="yellow"/>
          <w:lang w:val="fr-BE"/>
        </w:rPr>
        <w:t>institution</w:t>
      </w:r>
      <w:r w:rsidR="009E27C3" w:rsidRPr="009E27C3">
        <w:rPr>
          <w:b/>
          <w:iCs/>
          <w:sz w:val="28"/>
          <w:szCs w:val="28"/>
          <w:highlight w:val="yellow"/>
          <w:lang w:val="fr-BE"/>
        </w:rPr>
        <w:t xml:space="preserve"> d’accueil</w:t>
      </w:r>
      <w:r w:rsidRPr="009E27C3">
        <w:rPr>
          <w:b/>
          <w:iCs/>
          <w:sz w:val="28"/>
          <w:szCs w:val="28"/>
          <w:highlight w:val="yellow"/>
          <w:lang w:val="fr-BE"/>
        </w:rPr>
        <w:t>]</w:t>
      </w:r>
    </w:p>
    <w:p w14:paraId="51000B7A" w14:textId="3E69D4E0" w:rsidR="00F265E3" w:rsidRPr="009E27C3" w:rsidRDefault="00374B44" w:rsidP="00161B60">
      <w:pPr>
        <w:pBdr>
          <w:top w:val="single" w:sz="4" w:space="1" w:color="auto"/>
          <w:left w:val="single" w:sz="4" w:space="0" w:color="auto"/>
          <w:bottom w:val="single" w:sz="4" w:space="1" w:color="auto"/>
          <w:right w:val="single" w:sz="4" w:space="4" w:color="auto"/>
        </w:pBdr>
        <w:jc w:val="center"/>
        <w:rPr>
          <w:b/>
          <w:sz w:val="28"/>
          <w:szCs w:val="28"/>
          <w:lang w:val="fr-BE"/>
        </w:rPr>
      </w:pPr>
      <w:r w:rsidRPr="009E27C3">
        <w:rPr>
          <w:b/>
          <w:iCs/>
          <w:sz w:val="28"/>
          <w:szCs w:val="28"/>
          <w:highlight w:val="yellow"/>
          <w:lang w:val="fr-BE"/>
        </w:rPr>
        <w:t>[</w:t>
      </w:r>
      <w:r w:rsidR="009E27C3" w:rsidRPr="009E27C3">
        <w:rPr>
          <w:b/>
          <w:iCs/>
          <w:sz w:val="28"/>
          <w:szCs w:val="28"/>
          <w:highlight w:val="yellow"/>
          <w:lang w:val="fr-BE"/>
        </w:rPr>
        <w:t>Ville</w:t>
      </w:r>
      <w:r w:rsidRPr="009E27C3">
        <w:rPr>
          <w:b/>
          <w:iCs/>
          <w:sz w:val="28"/>
          <w:szCs w:val="28"/>
          <w:highlight w:val="yellow"/>
          <w:lang w:val="fr-BE"/>
        </w:rPr>
        <w:t>]</w:t>
      </w:r>
      <w:r w:rsidR="00161B60" w:rsidRPr="009E27C3">
        <w:rPr>
          <w:b/>
          <w:iCs/>
          <w:sz w:val="28"/>
          <w:szCs w:val="28"/>
          <w:lang w:val="fr-BE"/>
        </w:rPr>
        <w:t xml:space="preserve">, </w:t>
      </w:r>
      <w:r w:rsidRPr="009E27C3">
        <w:rPr>
          <w:b/>
          <w:iCs/>
          <w:sz w:val="28"/>
          <w:szCs w:val="28"/>
          <w:highlight w:val="yellow"/>
          <w:lang w:val="fr-BE"/>
        </w:rPr>
        <w:t>[</w:t>
      </w:r>
      <w:r w:rsidR="009E27C3" w:rsidRPr="009E27C3">
        <w:rPr>
          <w:b/>
          <w:iCs/>
          <w:sz w:val="28"/>
          <w:szCs w:val="28"/>
          <w:highlight w:val="yellow"/>
          <w:lang w:val="fr-BE"/>
        </w:rPr>
        <w:t>Pays</w:t>
      </w:r>
      <w:r w:rsidRPr="009E27C3">
        <w:rPr>
          <w:b/>
          <w:iCs/>
          <w:sz w:val="28"/>
          <w:szCs w:val="28"/>
          <w:highlight w:val="yellow"/>
          <w:lang w:val="fr-BE"/>
        </w:rPr>
        <w:t>]</w:t>
      </w:r>
    </w:p>
    <w:p w14:paraId="09C522A9" w14:textId="77777777" w:rsidR="00F265E3" w:rsidRPr="009E27C3" w:rsidRDefault="00F265E3" w:rsidP="00161B60">
      <w:pPr>
        <w:pBdr>
          <w:top w:val="single" w:sz="4" w:space="1" w:color="auto"/>
          <w:left w:val="single" w:sz="4" w:space="0" w:color="auto"/>
          <w:bottom w:val="single" w:sz="4" w:space="1" w:color="auto"/>
          <w:right w:val="single" w:sz="4" w:space="4" w:color="auto"/>
        </w:pBdr>
        <w:rPr>
          <w:lang w:val="fr-BE"/>
        </w:rPr>
      </w:pPr>
    </w:p>
    <w:p w14:paraId="33D4991F" w14:textId="27689A6E" w:rsidR="00AD7C43" w:rsidRPr="00AD7C43" w:rsidRDefault="00AD7C43" w:rsidP="00AE32B0">
      <w:pPr>
        <w:jc w:val="both"/>
        <w:rPr>
          <w:sz w:val="24"/>
          <w:szCs w:val="24"/>
          <w:lang w:val="fr-BE"/>
        </w:rPr>
      </w:pPr>
      <w:r w:rsidRPr="00AD7C43">
        <w:rPr>
          <w:sz w:val="24"/>
          <w:szCs w:val="24"/>
          <w:lang w:val="fr-BE"/>
        </w:rPr>
        <w:t>Lors de la</w:t>
      </w:r>
      <w:r>
        <w:rPr>
          <w:sz w:val="24"/>
          <w:szCs w:val="24"/>
          <w:lang w:val="fr-BE"/>
        </w:rPr>
        <w:t xml:space="preserve"> préparation </w:t>
      </w:r>
      <w:r w:rsidRPr="00AD7C43">
        <w:rPr>
          <w:sz w:val="24"/>
          <w:szCs w:val="24"/>
          <w:lang w:val="fr-BE"/>
        </w:rPr>
        <w:t>du programme d</w:t>
      </w:r>
      <w:r>
        <w:rPr>
          <w:sz w:val="24"/>
          <w:szCs w:val="24"/>
          <w:lang w:val="fr-BE"/>
        </w:rPr>
        <w:t xml:space="preserve">’une </w:t>
      </w:r>
      <w:r w:rsidRPr="00AD7C43">
        <w:rPr>
          <w:sz w:val="24"/>
          <w:szCs w:val="24"/>
          <w:lang w:val="fr-BE"/>
        </w:rPr>
        <w:t xml:space="preserve">activité du </w:t>
      </w:r>
      <w:r>
        <w:rPr>
          <w:sz w:val="24"/>
          <w:szCs w:val="24"/>
          <w:lang w:val="fr-BE"/>
        </w:rPr>
        <w:t>P</w:t>
      </w:r>
      <w:r w:rsidRPr="00AD7C43">
        <w:rPr>
          <w:sz w:val="24"/>
          <w:szCs w:val="24"/>
          <w:lang w:val="fr-BE"/>
        </w:rPr>
        <w:t>rogramme d'</w:t>
      </w:r>
      <w:r>
        <w:rPr>
          <w:sz w:val="24"/>
          <w:szCs w:val="24"/>
          <w:lang w:val="fr-BE"/>
        </w:rPr>
        <w:t>E</w:t>
      </w:r>
      <w:r w:rsidRPr="00AD7C43">
        <w:rPr>
          <w:sz w:val="24"/>
          <w:szCs w:val="24"/>
          <w:lang w:val="fr-BE"/>
        </w:rPr>
        <w:t>change</w:t>
      </w:r>
      <w:r w:rsidR="0032160F">
        <w:rPr>
          <w:sz w:val="24"/>
          <w:szCs w:val="24"/>
          <w:lang w:val="fr-BE"/>
        </w:rPr>
        <w:t>s</w:t>
      </w:r>
      <w:r w:rsidRPr="00AD7C43">
        <w:rPr>
          <w:sz w:val="24"/>
          <w:szCs w:val="24"/>
          <w:lang w:val="fr-BE"/>
        </w:rPr>
        <w:t>, veuillez garder à l'esprit les points suivants :</w:t>
      </w:r>
    </w:p>
    <w:p w14:paraId="7E030676" w14:textId="77777777" w:rsidR="00AD7C43" w:rsidRPr="00AD7C43" w:rsidRDefault="00AD7C43" w:rsidP="00AD7C43">
      <w:pPr>
        <w:pStyle w:val="ListParagraph"/>
        <w:numPr>
          <w:ilvl w:val="0"/>
          <w:numId w:val="3"/>
        </w:numPr>
        <w:jc w:val="both"/>
        <w:rPr>
          <w:sz w:val="24"/>
          <w:szCs w:val="24"/>
          <w:lang w:val="fr-BE"/>
        </w:rPr>
      </w:pPr>
      <w:r w:rsidRPr="00AD7C43">
        <w:rPr>
          <w:sz w:val="24"/>
          <w:szCs w:val="24"/>
          <w:lang w:val="fr-BE"/>
        </w:rPr>
        <w:t>Les participants doivent soumettre le programme officiel de leur échange au REFJ. Ils doivent connaître les heures de début et de fin du programme le plus tôt possible pour réserver leur voyage.</w:t>
      </w:r>
    </w:p>
    <w:p w14:paraId="551BD2A7" w14:textId="77777777" w:rsidR="00AD7C43" w:rsidRPr="00AD7C43" w:rsidRDefault="00AD7C43" w:rsidP="00AD7C43">
      <w:pPr>
        <w:pStyle w:val="ListParagraph"/>
        <w:numPr>
          <w:ilvl w:val="0"/>
          <w:numId w:val="3"/>
        </w:numPr>
        <w:jc w:val="both"/>
        <w:rPr>
          <w:sz w:val="24"/>
          <w:szCs w:val="24"/>
          <w:lang w:val="fr-BE"/>
        </w:rPr>
      </w:pPr>
      <w:r w:rsidRPr="00AD7C43">
        <w:rPr>
          <w:sz w:val="24"/>
          <w:szCs w:val="24"/>
          <w:lang w:val="fr-BE"/>
        </w:rPr>
        <w:t>L'heure de début du programme a un impact sur la méthode de calcul des indemnités journalières. Il est recommandé que le programme commence à 9h00 ou 9h30 le premier jour. En effet, les participants qui commencent leur programme à partir de 10h00 ne reçoivent pas d'indemnité journalière pour la nuit précédente, sauf s'ils peuvent prouver qu'ils n'ont pas pu se rendre sur place pour commencer l'échange à temps.</w:t>
      </w:r>
    </w:p>
    <w:p w14:paraId="276D3F30" w14:textId="1CD0B722" w:rsidR="00AD7C43" w:rsidRPr="00AD7C43" w:rsidRDefault="00A82AF6" w:rsidP="00AD7C43">
      <w:pPr>
        <w:pStyle w:val="ListParagraph"/>
        <w:numPr>
          <w:ilvl w:val="0"/>
          <w:numId w:val="3"/>
        </w:numPr>
        <w:jc w:val="both"/>
        <w:rPr>
          <w:sz w:val="24"/>
          <w:szCs w:val="24"/>
          <w:lang w:val="fr-BE"/>
        </w:rPr>
      </w:pPr>
      <w:r>
        <w:rPr>
          <w:sz w:val="24"/>
          <w:szCs w:val="24"/>
          <w:lang w:val="fr-BE"/>
        </w:rPr>
        <w:t>De façon</w:t>
      </w:r>
      <w:r w:rsidR="00AD7C43" w:rsidRPr="00AD7C43">
        <w:rPr>
          <w:sz w:val="24"/>
          <w:szCs w:val="24"/>
          <w:lang w:val="fr-BE"/>
        </w:rPr>
        <w:t xml:space="preserve"> générale, les échanges doivent commencer un lundi et se terminer un vendredi.</w:t>
      </w:r>
    </w:p>
    <w:p w14:paraId="251DEB35" w14:textId="50C41311" w:rsidR="00AD7C43" w:rsidRPr="00AD7C43" w:rsidRDefault="00AD7C43" w:rsidP="00AD7C43">
      <w:pPr>
        <w:pStyle w:val="ListParagraph"/>
        <w:numPr>
          <w:ilvl w:val="0"/>
          <w:numId w:val="3"/>
        </w:numPr>
        <w:jc w:val="both"/>
        <w:rPr>
          <w:sz w:val="24"/>
          <w:szCs w:val="24"/>
          <w:lang w:val="fr-BE"/>
        </w:rPr>
      </w:pPr>
      <w:r w:rsidRPr="00AD7C43">
        <w:rPr>
          <w:sz w:val="24"/>
          <w:szCs w:val="24"/>
          <w:lang w:val="fr-BE"/>
        </w:rPr>
        <w:t>Les activités doivent couvrir des journées de travail complètes, à l'exception du dernier jour qui peut se terminer à l'heure du déjeuner. Les participants ne recevront pas d'indemnités journalières complètes si aucune activité de formation judiciaire n'est organisée pendant une partie ou pendant une journée complète (par exemple, les jours fériés).</w:t>
      </w:r>
    </w:p>
    <w:p w14:paraId="07D510C5" w14:textId="767853A9" w:rsidR="00AD7C43" w:rsidRPr="00AD7C43" w:rsidRDefault="00AD7C43" w:rsidP="00AD7C43">
      <w:pPr>
        <w:pStyle w:val="ListParagraph"/>
        <w:numPr>
          <w:ilvl w:val="0"/>
          <w:numId w:val="3"/>
        </w:numPr>
        <w:jc w:val="both"/>
        <w:rPr>
          <w:sz w:val="24"/>
          <w:szCs w:val="24"/>
          <w:lang w:val="fr-BE"/>
        </w:rPr>
      </w:pPr>
      <w:r w:rsidRPr="00AD7C43">
        <w:rPr>
          <w:sz w:val="24"/>
          <w:szCs w:val="24"/>
          <w:lang w:val="fr-BE"/>
        </w:rPr>
        <w:t xml:space="preserve">Des activités sociales </w:t>
      </w:r>
      <w:r w:rsidR="00727044">
        <w:rPr>
          <w:sz w:val="24"/>
          <w:szCs w:val="24"/>
          <w:lang w:val="fr-BE"/>
        </w:rPr>
        <w:t>ou hors formation</w:t>
      </w:r>
      <w:r w:rsidRPr="00AD7C43">
        <w:rPr>
          <w:sz w:val="24"/>
          <w:szCs w:val="24"/>
          <w:lang w:val="fr-BE"/>
        </w:rPr>
        <w:t xml:space="preserve"> peuvent être organisées, mais ne doivent pas faire partie du programme officiel.</w:t>
      </w:r>
    </w:p>
    <w:p w14:paraId="13F1181B" w14:textId="77777777" w:rsidR="00AD7C43" w:rsidRPr="00AD7C43" w:rsidRDefault="00AD7C43" w:rsidP="00AD7C43">
      <w:pPr>
        <w:pStyle w:val="ListParagraph"/>
        <w:numPr>
          <w:ilvl w:val="0"/>
          <w:numId w:val="3"/>
        </w:numPr>
        <w:jc w:val="both"/>
        <w:rPr>
          <w:sz w:val="24"/>
          <w:szCs w:val="24"/>
          <w:lang w:val="fr-BE"/>
        </w:rPr>
      </w:pPr>
      <w:r w:rsidRPr="00AD7C43">
        <w:rPr>
          <w:sz w:val="24"/>
          <w:szCs w:val="24"/>
          <w:lang w:val="fr-BE"/>
        </w:rPr>
        <w:t>Le programme doit prévoir des créneaux horaires clairs pour les activités prévues.</w:t>
      </w:r>
    </w:p>
    <w:p w14:paraId="684A2F49" w14:textId="77777777" w:rsidR="0061363C" w:rsidRPr="006836BD" w:rsidRDefault="0061363C" w:rsidP="00697768">
      <w:pPr>
        <w:jc w:val="both"/>
        <w:rPr>
          <w:sz w:val="24"/>
          <w:szCs w:val="24"/>
          <w:lang w:val="fr-BE"/>
        </w:rPr>
      </w:pPr>
    </w:p>
    <w:tbl>
      <w:tblPr>
        <w:tblStyle w:val="TableGrid"/>
        <w:tblW w:w="5000" w:type="pct"/>
        <w:tblLook w:val="04A0" w:firstRow="1" w:lastRow="0" w:firstColumn="1" w:lastColumn="0" w:noHBand="0" w:noVBand="1"/>
      </w:tblPr>
      <w:tblGrid>
        <w:gridCol w:w="2910"/>
        <w:gridCol w:w="6106"/>
      </w:tblGrid>
      <w:tr w:rsidR="0061363C" w14:paraId="5858327E" w14:textId="77777777" w:rsidTr="00A249CB">
        <w:tc>
          <w:tcPr>
            <w:tcW w:w="1614" w:type="pct"/>
          </w:tcPr>
          <w:p w14:paraId="46C6F121" w14:textId="7ABBB1BB" w:rsidR="0061363C" w:rsidRDefault="00727044" w:rsidP="00A249CB">
            <w:pPr>
              <w:jc w:val="both"/>
              <w:rPr>
                <w:sz w:val="24"/>
                <w:szCs w:val="24"/>
                <w:lang w:val="it-IT"/>
              </w:rPr>
            </w:pPr>
            <w:r>
              <w:rPr>
                <w:sz w:val="24"/>
                <w:szCs w:val="24"/>
                <w:lang w:val="it-IT"/>
              </w:rPr>
              <w:t>Tuteur du stage</w:t>
            </w:r>
          </w:p>
        </w:tc>
        <w:tc>
          <w:tcPr>
            <w:tcW w:w="3386" w:type="pct"/>
          </w:tcPr>
          <w:p w14:paraId="591D6929" w14:textId="5C64327B" w:rsidR="0061363C" w:rsidRDefault="00E87EC3" w:rsidP="00A249CB">
            <w:pPr>
              <w:jc w:val="both"/>
              <w:rPr>
                <w:sz w:val="24"/>
                <w:szCs w:val="24"/>
                <w:lang w:val="it-IT"/>
              </w:rPr>
            </w:pPr>
            <w:r w:rsidRPr="00622A86">
              <w:rPr>
                <w:sz w:val="24"/>
                <w:szCs w:val="24"/>
                <w:highlight w:val="yellow"/>
                <w:lang w:val="it-IT"/>
              </w:rPr>
              <w:t>[</w:t>
            </w:r>
            <w:r w:rsidR="00727044">
              <w:rPr>
                <w:sz w:val="24"/>
                <w:szCs w:val="24"/>
                <w:highlight w:val="yellow"/>
                <w:lang w:val="it-IT"/>
              </w:rPr>
              <w:t>Nom, prénom, fonction</w:t>
            </w:r>
            <w:r w:rsidRPr="00622A86">
              <w:rPr>
                <w:sz w:val="24"/>
                <w:szCs w:val="24"/>
                <w:highlight w:val="yellow"/>
                <w:lang w:val="it-IT"/>
              </w:rPr>
              <w:t>]</w:t>
            </w:r>
          </w:p>
        </w:tc>
      </w:tr>
      <w:tr w:rsidR="0061363C" w:rsidRPr="00DA5D2F" w14:paraId="397E8638" w14:textId="77777777" w:rsidTr="00A249CB">
        <w:tc>
          <w:tcPr>
            <w:tcW w:w="1614" w:type="pct"/>
          </w:tcPr>
          <w:p w14:paraId="4A95FB7E" w14:textId="72C36321" w:rsidR="0061363C" w:rsidRPr="00DA5D2F" w:rsidRDefault="00E87EC3" w:rsidP="00A249CB">
            <w:pPr>
              <w:jc w:val="both"/>
              <w:rPr>
                <w:sz w:val="24"/>
                <w:szCs w:val="24"/>
                <w:lang w:val="en-GB"/>
              </w:rPr>
            </w:pPr>
            <w:r>
              <w:rPr>
                <w:sz w:val="24"/>
                <w:szCs w:val="24"/>
                <w:lang w:val="en-GB"/>
              </w:rPr>
              <w:t>P</w:t>
            </w:r>
            <w:r w:rsidR="0061363C" w:rsidRPr="00DA5D2F">
              <w:rPr>
                <w:sz w:val="24"/>
                <w:szCs w:val="24"/>
                <w:lang w:val="en-GB"/>
              </w:rPr>
              <w:t>articipant(s)</w:t>
            </w:r>
          </w:p>
        </w:tc>
        <w:tc>
          <w:tcPr>
            <w:tcW w:w="3386" w:type="pct"/>
          </w:tcPr>
          <w:p w14:paraId="76DDE3F1" w14:textId="24DE9115" w:rsidR="00E87EC3" w:rsidRPr="00DA5D2F" w:rsidRDefault="00727044" w:rsidP="00696C68">
            <w:pPr>
              <w:jc w:val="both"/>
              <w:rPr>
                <w:sz w:val="24"/>
                <w:szCs w:val="24"/>
                <w:lang w:val="en-GB"/>
              </w:rPr>
            </w:pPr>
            <w:r w:rsidRPr="00622A86">
              <w:rPr>
                <w:sz w:val="24"/>
                <w:szCs w:val="24"/>
                <w:highlight w:val="yellow"/>
                <w:lang w:val="it-IT"/>
              </w:rPr>
              <w:t>[</w:t>
            </w:r>
            <w:r>
              <w:rPr>
                <w:sz w:val="24"/>
                <w:szCs w:val="24"/>
                <w:highlight w:val="yellow"/>
                <w:lang w:val="it-IT"/>
              </w:rPr>
              <w:t>Nom, prénom, fonction</w:t>
            </w:r>
            <w:r w:rsidRPr="00622A86">
              <w:rPr>
                <w:sz w:val="24"/>
                <w:szCs w:val="24"/>
                <w:highlight w:val="yellow"/>
                <w:lang w:val="it-IT"/>
              </w:rPr>
              <w:t>]</w:t>
            </w:r>
          </w:p>
        </w:tc>
      </w:tr>
    </w:tbl>
    <w:p w14:paraId="156B915D" w14:textId="33C05B78" w:rsidR="00622A86" w:rsidRDefault="00622A86" w:rsidP="00697768">
      <w:pPr>
        <w:jc w:val="both"/>
        <w:rPr>
          <w:sz w:val="24"/>
          <w:szCs w:val="24"/>
          <w:lang w:val="en-GB"/>
        </w:rPr>
      </w:pPr>
    </w:p>
    <w:p w14:paraId="7581C975" w14:textId="77777777" w:rsidR="00622A86" w:rsidRDefault="00622A86">
      <w:pPr>
        <w:rPr>
          <w:sz w:val="24"/>
          <w:szCs w:val="24"/>
          <w:lang w:val="en-GB"/>
        </w:rPr>
      </w:pPr>
      <w:r>
        <w:rPr>
          <w:sz w:val="24"/>
          <w:szCs w:val="24"/>
          <w:lang w:val="en-GB"/>
        </w:rPr>
        <w:br w:type="page"/>
      </w:r>
    </w:p>
    <w:p w14:paraId="4214D1C5" w14:textId="77777777" w:rsidR="0061363C" w:rsidRPr="00622A86" w:rsidRDefault="0061363C" w:rsidP="00697768">
      <w:pPr>
        <w:jc w:val="both"/>
        <w:rPr>
          <w:sz w:val="24"/>
          <w:szCs w:val="24"/>
          <w:lang w:val="en-GB"/>
        </w:rPr>
      </w:pPr>
    </w:p>
    <w:tbl>
      <w:tblPr>
        <w:tblStyle w:val="TableGrid"/>
        <w:tblW w:w="5000" w:type="pct"/>
        <w:tblLook w:val="04A0" w:firstRow="1" w:lastRow="0" w:firstColumn="1" w:lastColumn="0" w:noHBand="0" w:noVBand="1"/>
      </w:tblPr>
      <w:tblGrid>
        <w:gridCol w:w="1996"/>
        <w:gridCol w:w="1764"/>
        <w:gridCol w:w="1745"/>
        <w:gridCol w:w="1931"/>
        <w:gridCol w:w="1580"/>
      </w:tblGrid>
      <w:tr w:rsidR="005349B2" w:rsidRPr="005349B2" w14:paraId="44B0E9EC" w14:textId="4D1FD304" w:rsidTr="00977D15">
        <w:trPr>
          <w:trHeight w:val="479"/>
        </w:trPr>
        <w:tc>
          <w:tcPr>
            <w:tcW w:w="1107" w:type="pct"/>
          </w:tcPr>
          <w:p w14:paraId="03A824D5" w14:textId="3776A0AB" w:rsidR="00E03F2C" w:rsidRDefault="00E03F2C" w:rsidP="00697768">
            <w:pPr>
              <w:jc w:val="both"/>
              <w:rPr>
                <w:sz w:val="24"/>
                <w:szCs w:val="24"/>
                <w:lang w:val="it-IT"/>
              </w:rPr>
            </w:pPr>
            <w:r>
              <w:rPr>
                <w:sz w:val="24"/>
                <w:szCs w:val="24"/>
                <w:lang w:val="it-IT"/>
              </w:rPr>
              <w:t>Date</w:t>
            </w:r>
          </w:p>
        </w:tc>
        <w:tc>
          <w:tcPr>
            <w:tcW w:w="978" w:type="pct"/>
          </w:tcPr>
          <w:p w14:paraId="6499A285" w14:textId="25271466" w:rsidR="00E03F2C" w:rsidRDefault="006836BD" w:rsidP="00697768">
            <w:pPr>
              <w:jc w:val="both"/>
              <w:rPr>
                <w:sz w:val="24"/>
                <w:szCs w:val="24"/>
                <w:lang w:val="it-IT"/>
              </w:rPr>
            </w:pPr>
            <w:r>
              <w:rPr>
                <w:sz w:val="24"/>
                <w:szCs w:val="24"/>
                <w:lang w:val="it-IT"/>
              </w:rPr>
              <w:t>Heure</w:t>
            </w:r>
          </w:p>
        </w:tc>
        <w:tc>
          <w:tcPr>
            <w:tcW w:w="968" w:type="pct"/>
          </w:tcPr>
          <w:p w14:paraId="74FCA96C" w14:textId="4DA48996" w:rsidR="00E03F2C" w:rsidRPr="0032160F" w:rsidRDefault="006836BD" w:rsidP="00697768">
            <w:pPr>
              <w:jc w:val="both"/>
              <w:rPr>
                <w:sz w:val="24"/>
                <w:szCs w:val="24"/>
                <w:lang w:val="fr-BE"/>
              </w:rPr>
            </w:pPr>
            <w:r w:rsidRPr="0032160F">
              <w:rPr>
                <w:sz w:val="24"/>
                <w:szCs w:val="24"/>
                <w:lang w:val="fr-BE"/>
              </w:rPr>
              <w:t>Lieu et point de rencontre</w:t>
            </w:r>
          </w:p>
        </w:tc>
        <w:tc>
          <w:tcPr>
            <w:tcW w:w="1071" w:type="pct"/>
          </w:tcPr>
          <w:p w14:paraId="1BFC7DA9" w14:textId="37E9B999" w:rsidR="00E03F2C" w:rsidRPr="00154CE9" w:rsidRDefault="006836BD" w:rsidP="00697768">
            <w:pPr>
              <w:jc w:val="both"/>
              <w:rPr>
                <w:sz w:val="24"/>
                <w:szCs w:val="24"/>
                <w:lang w:val="en-GB"/>
              </w:rPr>
            </w:pPr>
            <w:r>
              <w:rPr>
                <w:sz w:val="24"/>
                <w:szCs w:val="24"/>
                <w:lang w:val="it-IT"/>
              </w:rPr>
              <w:t>Description détaillée de l’activité</w:t>
            </w:r>
          </w:p>
        </w:tc>
        <w:tc>
          <w:tcPr>
            <w:tcW w:w="876" w:type="pct"/>
          </w:tcPr>
          <w:p w14:paraId="58EF1B7D" w14:textId="26F3651C" w:rsidR="00E03F2C" w:rsidRPr="005349B2" w:rsidDel="00C36A8C" w:rsidRDefault="005349B2" w:rsidP="00697768">
            <w:pPr>
              <w:jc w:val="both"/>
              <w:rPr>
                <w:sz w:val="24"/>
                <w:szCs w:val="24"/>
                <w:lang w:val="fr-BE"/>
              </w:rPr>
            </w:pPr>
            <w:r w:rsidRPr="005349B2">
              <w:rPr>
                <w:sz w:val="24"/>
                <w:szCs w:val="24"/>
                <w:lang w:val="fr-BE"/>
              </w:rPr>
              <w:t>Documents obligatoires si nécess</w:t>
            </w:r>
            <w:r>
              <w:rPr>
                <w:sz w:val="24"/>
                <w:szCs w:val="24"/>
                <w:lang w:val="fr-BE"/>
              </w:rPr>
              <w:t>aire</w:t>
            </w:r>
          </w:p>
        </w:tc>
      </w:tr>
      <w:tr w:rsidR="005349B2" w14:paraId="370C82F2" w14:textId="77777777" w:rsidTr="00977D15">
        <w:tc>
          <w:tcPr>
            <w:tcW w:w="1107" w:type="pct"/>
            <w:vMerge w:val="restart"/>
          </w:tcPr>
          <w:p w14:paraId="5295C508" w14:textId="26A3916E" w:rsidR="00977D15" w:rsidRPr="00EF58AD" w:rsidRDefault="005349B2" w:rsidP="00A249CB">
            <w:pPr>
              <w:jc w:val="both"/>
              <w:rPr>
                <w:sz w:val="24"/>
                <w:szCs w:val="24"/>
                <w:highlight w:val="yellow"/>
                <w:lang w:val="it-IT"/>
              </w:rPr>
            </w:pPr>
            <w:r>
              <w:rPr>
                <w:sz w:val="24"/>
                <w:szCs w:val="24"/>
                <w:highlight w:val="yellow"/>
                <w:lang w:val="it-IT"/>
              </w:rPr>
              <w:t>Lundi</w:t>
            </w:r>
          </w:p>
          <w:p w14:paraId="56B4A6E3" w14:textId="77777777" w:rsidR="00977D15" w:rsidRPr="00EF58AD" w:rsidRDefault="00977D15" w:rsidP="00A249CB">
            <w:pPr>
              <w:jc w:val="both"/>
              <w:rPr>
                <w:sz w:val="24"/>
                <w:szCs w:val="24"/>
                <w:highlight w:val="yellow"/>
                <w:lang w:val="it-IT"/>
              </w:rPr>
            </w:pPr>
            <w:r w:rsidRPr="00EF58AD">
              <w:rPr>
                <w:sz w:val="24"/>
                <w:szCs w:val="24"/>
                <w:highlight w:val="yellow"/>
                <w:lang w:val="it-IT"/>
              </w:rPr>
              <w:t>XX/XX</w:t>
            </w:r>
          </w:p>
        </w:tc>
        <w:tc>
          <w:tcPr>
            <w:tcW w:w="978" w:type="pct"/>
          </w:tcPr>
          <w:p w14:paraId="3C29E180" w14:textId="06B8DF59" w:rsidR="00977D15" w:rsidRPr="00EF58AD" w:rsidRDefault="00EA5EF7" w:rsidP="00A249CB">
            <w:pPr>
              <w:jc w:val="both"/>
              <w:rPr>
                <w:i/>
                <w:iCs/>
                <w:sz w:val="24"/>
                <w:szCs w:val="24"/>
                <w:highlight w:val="yellow"/>
                <w:lang w:val="it-IT"/>
              </w:rPr>
            </w:pPr>
            <w:r>
              <w:rPr>
                <w:sz w:val="24"/>
                <w:szCs w:val="24"/>
                <w:highlight w:val="yellow"/>
                <w:lang w:val="it-IT"/>
              </w:rPr>
              <w:t>horaire</w:t>
            </w:r>
          </w:p>
        </w:tc>
        <w:tc>
          <w:tcPr>
            <w:tcW w:w="968" w:type="pct"/>
          </w:tcPr>
          <w:p w14:paraId="2DBCC125" w14:textId="77777777" w:rsidR="00977D15" w:rsidRPr="00FC4C83" w:rsidRDefault="00977D15" w:rsidP="00A249CB">
            <w:pPr>
              <w:jc w:val="both"/>
              <w:rPr>
                <w:sz w:val="24"/>
                <w:szCs w:val="24"/>
                <w:highlight w:val="yellow"/>
                <w:lang w:val="it-IT"/>
              </w:rPr>
            </w:pPr>
          </w:p>
        </w:tc>
        <w:tc>
          <w:tcPr>
            <w:tcW w:w="1071" w:type="pct"/>
          </w:tcPr>
          <w:p w14:paraId="3D4A7385" w14:textId="77777777" w:rsidR="00977D15" w:rsidRPr="00FC4C83" w:rsidRDefault="00977D15" w:rsidP="00A249CB">
            <w:pPr>
              <w:jc w:val="both"/>
              <w:rPr>
                <w:sz w:val="24"/>
                <w:szCs w:val="24"/>
                <w:highlight w:val="yellow"/>
                <w:lang w:val="it-IT"/>
              </w:rPr>
            </w:pPr>
          </w:p>
        </w:tc>
        <w:tc>
          <w:tcPr>
            <w:tcW w:w="876" w:type="pct"/>
          </w:tcPr>
          <w:p w14:paraId="6C3E8F4E" w14:textId="77777777" w:rsidR="00977D15" w:rsidRPr="00FC4C83" w:rsidRDefault="00977D15" w:rsidP="00A249CB">
            <w:pPr>
              <w:jc w:val="both"/>
              <w:rPr>
                <w:sz w:val="24"/>
                <w:szCs w:val="24"/>
                <w:highlight w:val="yellow"/>
                <w:lang w:val="it-IT"/>
              </w:rPr>
            </w:pPr>
          </w:p>
        </w:tc>
      </w:tr>
      <w:tr w:rsidR="005349B2" w14:paraId="019CDAB3" w14:textId="77777777" w:rsidTr="00977D15">
        <w:tc>
          <w:tcPr>
            <w:tcW w:w="1107" w:type="pct"/>
            <w:vMerge/>
          </w:tcPr>
          <w:p w14:paraId="76084F0F" w14:textId="77777777" w:rsidR="00977D15" w:rsidRPr="00EF58AD" w:rsidRDefault="00977D15" w:rsidP="00A249CB">
            <w:pPr>
              <w:jc w:val="both"/>
              <w:rPr>
                <w:sz w:val="24"/>
                <w:szCs w:val="24"/>
                <w:highlight w:val="yellow"/>
                <w:lang w:val="it-IT"/>
              </w:rPr>
            </w:pPr>
          </w:p>
        </w:tc>
        <w:tc>
          <w:tcPr>
            <w:tcW w:w="978" w:type="pct"/>
          </w:tcPr>
          <w:p w14:paraId="7141F53D" w14:textId="1F53E9BB" w:rsidR="00977D15" w:rsidRPr="00EF58AD" w:rsidRDefault="00EA5EF7" w:rsidP="00A249CB">
            <w:pPr>
              <w:jc w:val="both"/>
              <w:rPr>
                <w:i/>
                <w:iCs/>
                <w:sz w:val="24"/>
                <w:szCs w:val="24"/>
                <w:highlight w:val="yellow"/>
                <w:lang w:val="it-IT"/>
              </w:rPr>
            </w:pPr>
            <w:r>
              <w:rPr>
                <w:sz w:val="24"/>
                <w:szCs w:val="24"/>
                <w:highlight w:val="yellow"/>
                <w:lang w:val="it-IT"/>
              </w:rPr>
              <w:t>horaire</w:t>
            </w:r>
          </w:p>
        </w:tc>
        <w:tc>
          <w:tcPr>
            <w:tcW w:w="968" w:type="pct"/>
          </w:tcPr>
          <w:p w14:paraId="0A6A2298" w14:textId="77777777" w:rsidR="00977D15" w:rsidRPr="00FC4C83" w:rsidRDefault="00977D15" w:rsidP="00A249CB">
            <w:pPr>
              <w:jc w:val="both"/>
              <w:rPr>
                <w:sz w:val="24"/>
                <w:szCs w:val="24"/>
                <w:highlight w:val="yellow"/>
                <w:lang w:val="it-IT"/>
              </w:rPr>
            </w:pPr>
          </w:p>
        </w:tc>
        <w:tc>
          <w:tcPr>
            <w:tcW w:w="1071" w:type="pct"/>
          </w:tcPr>
          <w:p w14:paraId="24BDD765" w14:textId="77777777" w:rsidR="00977D15" w:rsidRPr="00FC4C83" w:rsidRDefault="00977D15" w:rsidP="00A249CB">
            <w:pPr>
              <w:jc w:val="both"/>
              <w:rPr>
                <w:sz w:val="24"/>
                <w:szCs w:val="24"/>
                <w:highlight w:val="yellow"/>
                <w:lang w:val="it-IT"/>
              </w:rPr>
            </w:pPr>
          </w:p>
        </w:tc>
        <w:tc>
          <w:tcPr>
            <w:tcW w:w="876" w:type="pct"/>
          </w:tcPr>
          <w:p w14:paraId="21FCFDAF" w14:textId="77777777" w:rsidR="00977D15" w:rsidRPr="00FC4C83" w:rsidRDefault="00977D15" w:rsidP="00A249CB">
            <w:pPr>
              <w:jc w:val="both"/>
              <w:rPr>
                <w:sz w:val="24"/>
                <w:szCs w:val="24"/>
                <w:highlight w:val="yellow"/>
                <w:lang w:val="it-IT"/>
              </w:rPr>
            </w:pPr>
          </w:p>
        </w:tc>
      </w:tr>
      <w:tr w:rsidR="005349B2" w14:paraId="07E764B7" w14:textId="1F579645" w:rsidTr="00977D15">
        <w:tc>
          <w:tcPr>
            <w:tcW w:w="1107" w:type="pct"/>
            <w:vMerge w:val="restart"/>
          </w:tcPr>
          <w:p w14:paraId="5A8031AA" w14:textId="5C2A2ACF" w:rsidR="00E03F2C" w:rsidRPr="00EF58AD" w:rsidRDefault="005349B2" w:rsidP="00D32604">
            <w:pPr>
              <w:jc w:val="both"/>
              <w:rPr>
                <w:sz w:val="24"/>
                <w:szCs w:val="24"/>
                <w:highlight w:val="yellow"/>
                <w:lang w:val="it-IT"/>
              </w:rPr>
            </w:pPr>
            <w:r>
              <w:rPr>
                <w:sz w:val="24"/>
                <w:szCs w:val="24"/>
                <w:highlight w:val="yellow"/>
                <w:lang w:val="it-IT"/>
              </w:rPr>
              <w:t>Mardi</w:t>
            </w:r>
          </w:p>
          <w:p w14:paraId="530B10D8" w14:textId="50A022F5" w:rsidR="00E03F2C" w:rsidRPr="00EF58AD" w:rsidRDefault="00E03F2C" w:rsidP="00D32604">
            <w:pPr>
              <w:jc w:val="both"/>
              <w:rPr>
                <w:sz w:val="24"/>
                <w:szCs w:val="24"/>
                <w:highlight w:val="yellow"/>
                <w:lang w:val="it-IT"/>
              </w:rPr>
            </w:pPr>
            <w:r w:rsidRPr="00EF58AD">
              <w:rPr>
                <w:sz w:val="24"/>
                <w:szCs w:val="24"/>
                <w:highlight w:val="yellow"/>
                <w:lang w:val="it-IT"/>
              </w:rPr>
              <w:t>XX/XX</w:t>
            </w:r>
          </w:p>
        </w:tc>
        <w:tc>
          <w:tcPr>
            <w:tcW w:w="978" w:type="pct"/>
          </w:tcPr>
          <w:p w14:paraId="6A920E3A" w14:textId="674D536D" w:rsidR="00E03F2C" w:rsidRPr="00EF58AD" w:rsidRDefault="00EA5EF7" w:rsidP="00D32604">
            <w:pPr>
              <w:jc w:val="both"/>
              <w:rPr>
                <w:i/>
                <w:iCs/>
                <w:sz w:val="24"/>
                <w:szCs w:val="24"/>
                <w:highlight w:val="yellow"/>
                <w:lang w:val="it-IT"/>
              </w:rPr>
            </w:pPr>
            <w:r>
              <w:rPr>
                <w:sz w:val="24"/>
                <w:szCs w:val="24"/>
                <w:highlight w:val="yellow"/>
                <w:lang w:val="it-IT"/>
              </w:rPr>
              <w:t>horaire</w:t>
            </w:r>
          </w:p>
        </w:tc>
        <w:tc>
          <w:tcPr>
            <w:tcW w:w="968" w:type="pct"/>
          </w:tcPr>
          <w:p w14:paraId="0038A629" w14:textId="12C2C52C" w:rsidR="00E03F2C" w:rsidRPr="00FC4C83" w:rsidRDefault="00E03F2C" w:rsidP="00D32604">
            <w:pPr>
              <w:jc w:val="both"/>
              <w:rPr>
                <w:sz w:val="24"/>
                <w:szCs w:val="24"/>
                <w:highlight w:val="yellow"/>
                <w:lang w:val="it-IT"/>
              </w:rPr>
            </w:pPr>
          </w:p>
        </w:tc>
        <w:tc>
          <w:tcPr>
            <w:tcW w:w="1071" w:type="pct"/>
          </w:tcPr>
          <w:p w14:paraId="184B1344" w14:textId="77777777" w:rsidR="00E03F2C" w:rsidRPr="00FC4C83" w:rsidRDefault="00E03F2C" w:rsidP="00D32604">
            <w:pPr>
              <w:jc w:val="both"/>
              <w:rPr>
                <w:sz w:val="24"/>
                <w:szCs w:val="24"/>
                <w:highlight w:val="yellow"/>
                <w:lang w:val="it-IT"/>
              </w:rPr>
            </w:pPr>
          </w:p>
        </w:tc>
        <w:tc>
          <w:tcPr>
            <w:tcW w:w="876" w:type="pct"/>
          </w:tcPr>
          <w:p w14:paraId="7E2C943A" w14:textId="77777777" w:rsidR="00E03F2C" w:rsidRPr="00FC4C83" w:rsidRDefault="00E03F2C" w:rsidP="00D32604">
            <w:pPr>
              <w:jc w:val="both"/>
              <w:rPr>
                <w:sz w:val="24"/>
                <w:szCs w:val="24"/>
                <w:highlight w:val="yellow"/>
                <w:lang w:val="it-IT"/>
              </w:rPr>
            </w:pPr>
          </w:p>
        </w:tc>
      </w:tr>
      <w:tr w:rsidR="005349B2" w14:paraId="2486406E" w14:textId="28D01DB1" w:rsidTr="00977D15">
        <w:tc>
          <w:tcPr>
            <w:tcW w:w="1107" w:type="pct"/>
            <w:vMerge/>
          </w:tcPr>
          <w:p w14:paraId="478A0AA0" w14:textId="77777777" w:rsidR="00E03F2C" w:rsidRPr="00EF58AD" w:rsidRDefault="00E03F2C" w:rsidP="00D32604">
            <w:pPr>
              <w:jc w:val="both"/>
              <w:rPr>
                <w:sz w:val="24"/>
                <w:szCs w:val="24"/>
                <w:highlight w:val="yellow"/>
                <w:lang w:val="it-IT"/>
              </w:rPr>
            </w:pPr>
          </w:p>
        </w:tc>
        <w:tc>
          <w:tcPr>
            <w:tcW w:w="978" w:type="pct"/>
          </w:tcPr>
          <w:p w14:paraId="15C68301" w14:textId="6C85EC21" w:rsidR="00E03F2C" w:rsidRPr="00EF58AD" w:rsidRDefault="00EA5EF7" w:rsidP="00D32604">
            <w:pPr>
              <w:jc w:val="both"/>
              <w:rPr>
                <w:i/>
                <w:iCs/>
                <w:sz w:val="24"/>
                <w:szCs w:val="24"/>
                <w:highlight w:val="yellow"/>
                <w:lang w:val="it-IT"/>
              </w:rPr>
            </w:pPr>
            <w:r>
              <w:rPr>
                <w:sz w:val="24"/>
                <w:szCs w:val="24"/>
                <w:highlight w:val="yellow"/>
                <w:lang w:val="it-IT"/>
              </w:rPr>
              <w:t>horaire</w:t>
            </w:r>
          </w:p>
        </w:tc>
        <w:tc>
          <w:tcPr>
            <w:tcW w:w="968" w:type="pct"/>
          </w:tcPr>
          <w:p w14:paraId="7B9C7FE5" w14:textId="5512F5DC" w:rsidR="00E03F2C" w:rsidRPr="00FC4C83" w:rsidRDefault="00E03F2C" w:rsidP="00D32604">
            <w:pPr>
              <w:jc w:val="both"/>
              <w:rPr>
                <w:sz w:val="24"/>
                <w:szCs w:val="24"/>
                <w:highlight w:val="yellow"/>
                <w:lang w:val="it-IT"/>
              </w:rPr>
            </w:pPr>
          </w:p>
        </w:tc>
        <w:tc>
          <w:tcPr>
            <w:tcW w:w="1071" w:type="pct"/>
          </w:tcPr>
          <w:p w14:paraId="3DE37FC9" w14:textId="77777777" w:rsidR="00E03F2C" w:rsidRPr="00FC4C83" w:rsidRDefault="00E03F2C" w:rsidP="00D32604">
            <w:pPr>
              <w:jc w:val="both"/>
              <w:rPr>
                <w:sz w:val="24"/>
                <w:szCs w:val="24"/>
                <w:highlight w:val="yellow"/>
                <w:lang w:val="it-IT"/>
              </w:rPr>
            </w:pPr>
          </w:p>
        </w:tc>
        <w:tc>
          <w:tcPr>
            <w:tcW w:w="876" w:type="pct"/>
          </w:tcPr>
          <w:p w14:paraId="530FC686" w14:textId="77777777" w:rsidR="00E03F2C" w:rsidRPr="00FC4C83" w:rsidRDefault="00E03F2C" w:rsidP="00D32604">
            <w:pPr>
              <w:jc w:val="both"/>
              <w:rPr>
                <w:sz w:val="24"/>
                <w:szCs w:val="24"/>
                <w:highlight w:val="yellow"/>
                <w:lang w:val="it-IT"/>
              </w:rPr>
            </w:pPr>
          </w:p>
        </w:tc>
      </w:tr>
      <w:tr w:rsidR="005349B2" w14:paraId="02CD0944" w14:textId="48942BA0" w:rsidTr="00977D15">
        <w:tc>
          <w:tcPr>
            <w:tcW w:w="1107" w:type="pct"/>
            <w:vMerge w:val="restart"/>
            <w:shd w:val="clear" w:color="auto" w:fill="FFFFFF" w:themeFill="background1"/>
          </w:tcPr>
          <w:p w14:paraId="72850AF9" w14:textId="06AF9BF1" w:rsidR="00E03F2C" w:rsidRPr="00EF58AD" w:rsidRDefault="005349B2" w:rsidP="00D32604">
            <w:pPr>
              <w:jc w:val="both"/>
              <w:rPr>
                <w:sz w:val="24"/>
                <w:szCs w:val="24"/>
                <w:highlight w:val="yellow"/>
                <w:lang w:val="it-IT"/>
              </w:rPr>
            </w:pPr>
            <w:r>
              <w:rPr>
                <w:sz w:val="24"/>
                <w:szCs w:val="24"/>
                <w:highlight w:val="yellow"/>
                <w:lang w:val="it-IT"/>
              </w:rPr>
              <w:t>Mercredi</w:t>
            </w:r>
          </w:p>
          <w:p w14:paraId="530F7EF3" w14:textId="370E52D8" w:rsidR="00E03F2C" w:rsidRPr="00EF58AD" w:rsidRDefault="00E03F2C" w:rsidP="00D32604">
            <w:pPr>
              <w:jc w:val="both"/>
              <w:rPr>
                <w:sz w:val="24"/>
                <w:szCs w:val="24"/>
                <w:highlight w:val="yellow"/>
                <w:lang w:val="it-IT"/>
              </w:rPr>
            </w:pPr>
            <w:r w:rsidRPr="00EF58AD">
              <w:rPr>
                <w:sz w:val="24"/>
                <w:szCs w:val="24"/>
                <w:highlight w:val="yellow"/>
                <w:lang w:val="it-IT"/>
              </w:rPr>
              <w:t>XX/XX</w:t>
            </w:r>
          </w:p>
        </w:tc>
        <w:tc>
          <w:tcPr>
            <w:tcW w:w="978" w:type="pct"/>
            <w:shd w:val="clear" w:color="auto" w:fill="FFFFFF" w:themeFill="background1"/>
          </w:tcPr>
          <w:p w14:paraId="148624B3" w14:textId="3E979136" w:rsidR="00E03F2C" w:rsidRPr="00EF58AD" w:rsidRDefault="00EA5EF7" w:rsidP="00D32604">
            <w:pPr>
              <w:jc w:val="both"/>
              <w:rPr>
                <w:sz w:val="24"/>
                <w:szCs w:val="24"/>
                <w:highlight w:val="yellow"/>
                <w:lang w:val="it-IT"/>
              </w:rPr>
            </w:pPr>
            <w:r>
              <w:rPr>
                <w:sz w:val="24"/>
                <w:szCs w:val="24"/>
                <w:highlight w:val="yellow"/>
                <w:lang w:val="it-IT"/>
              </w:rPr>
              <w:t>horaire</w:t>
            </w:r>
          </w:p>
        </w:tc>
        <w:tc>
          <w:tcPr>
            <w:tcW w:w="968" w:type="pct"/>
            <w:shd w:val="clear" w:color="auto" w:fill="FFFFFF" w:themeFill="background1"/>
          </w:tcPr>
          <w:p w14:paraId="793AACB5" w14:textId="536EE0B2" w:rsidR="00E03F2C" w:rsidRPr="00FC4C83" w:rsidRDefault="00E03F2C" w:rsidP="00D32604">
            <w:pPr>
              <w:jc w:val="both"/>
              <w:rPr>
                <w:sz w:val="24"/>
                <w:szCs w:val="24"/>
                <w:highlight w:val="yellow"/>
                <w:lang w:val="it-IT"/>
              </w:rPr>
            </w:pPr>
          </w:p>
        </w:tc>
        <w:tc>
          <w:tcPr>
            <w:tcW w:w="1071" w:type="pct"/>
            <w:shd w:val="clear" w:color="auto" w:fill="FFFFFF" w:themeFill="background1"/>
          </w:tcPr>
          <w:p w14:paraId="5B00991C" w14:textId="77777777" w:rsidR="00E03F2C" w:rsidRPr="00FC4C83" w:rsidRDefault="00E03F2C" w:rsidP="00D32604">
            <w:pPr>
              <w:jc w:val="both"/>
              <w:rPr>
                <w:sz w:val="24"/>
                <w:szCs w:val="24"/>
                <w:highlight w:val="yellow"/>
                <w:lang w:val="it-IT"/>
              </w:rPr>
            </w:pPr>
          </w:p>
        </w:tc>
        <w:tc>
          <w:tcPr>
            <w:tcW w:w="876" w:type="pct"/>
            <w:shd w:val="clear" w:color="auto" w:fill="FFFFFF" w:themeFill="background1"/>
          </w:tcPr>
          <w:p w14:paraId="775A74C2" w14:textId="77777777" w:rsidR="00E03F2C" w:rsidRPr="00FC4C83" w:rsidRDefault="00E03F2C" w:rsidP="00D32604">
            <w:pPr>
              <w:jc w:val="both"/>
              <w:rPr>
                <w:sz w:val="24"/>
                <w:szCs w:val="24"/>
                <w:highlight w:val="yellow"/>
                <w:lang w:val="it-IT"/>
              </w:rPr>
            </w:pPr>
          </w:p>
        </w:tc>
      </w:tr>
      <w:tr w:rsidR="005349B2" w14:paraId="0C130652" w14:textId="7984B707" w:rsidTr="00977D15">
        <w:tc>
          <w:tcPr>
            <w:tcW w:w="1107" w:type="pct"/>
            <w:vMerge/>
            <w:shd w:val="clear" w:color="auto" w:fill="FFFFFF" w:themeFill="background1"/>
          </w:tcPr>
          <w:p w14:paraId="38A70DE1" w14:textId="77777777" w:rsidR="00E03F2C" w:rsidRPr="00EF58AD" w:rsidRDefault="00E03F2C" w:rsidP="00D32604">
            <w:pPr>
              <w:jc w:val="both"/>
              <w:rPr>
                <w:sz w:val="24"/>
                <w:szCs w:val="24"/>
                <w:highlight w:val="yellow"/>
                <w:lang w:val="it-IT"/>
              </w:rPr>
            </w:pPr>
          </w:p>
        </w:tc>
        <w:tc>
          <w:tcPr>
            <w:tcW w:w="978" w:type="pct"/>
            <w:shd w:val="clear" w:color="auto" w:fill="FFFFFF" w:themeFill="background1"/>
          </w:tcPr>
          <w:p w14:paraId="7BCC43D5" w14:textId="44380696" w:rsidR="00E03F2C" w:rsidRPr="00EF58AD" w:rsidRDefault="00EA5EF7" w:rsidP="00D32604">
            <w:pPr>
              <w:jc w:val="both"/>
              <w:rPr>
                <w:i/>
                <w:iCs/>
                <w:sz w:val="24"/>
                <w:szCs w:val="24"/>
                <w:highlight w:val="yellow"/>
                <w:lang w:val="it-IT"/>
              </w:rPr>
            </w:pPr>
            <w:r>
              <w:rPr>
                <w:sz w:val="24"/>
                <w:szCs w:val="24"/>
                <w:highlight w:val="yellow"/>
                <w:lang w:val="it-IT"/>
              </w:rPr>
              <w:t>horaire</w:t>
            </w:r>
          </w:p>
        </w:tc>
        <w:tc>
          <w:tcPr>
            <w:tcW w:w="968" w:type="pct"/>
            <w:shd w:val="clear" w:color="auto" w:fill="FFFFFF" w:themeFill="background1"/>
          </w:tcPr>
          <w:p w14:paraId="66532D13" w14:textId="5FAEFC75" w:rsidR="00E03F2C" w:rsidRPr="00FC4C83" w:rsidRDefault="00E03F2C" w:rsidP="00D32604">
            <w:pPr>
              <w:jc w:val="both"/>
              <w:rPr>
                <w:sz w:val="24"/>
                <w:szCs w:val="24"/>
                <w:highlight w:val="yellow"/>
                <w:lang w:val="it-IT"/>
              </w:rPr>
            </w:pPr>
          </w:p>
        </w:tc>
        <w:tc>
          <w:tcPr>
            <w:tcW w:w="1071" w:type="pct"/>
            <w:shd w:val="clear" w:color="auto" w:fill="FFFFFF" w:themeFill="background1"/>
          </w:tcPr>
          <w:p w14:paraId="1FF524EB" w14:textId="77777777" w:rsidR="00E03F2C" w:rsidRPr="00FC4C83" w:rsidRDefault="00E03F2C" w:rsidP="00D32604">
            <w:pPr>
              <w:jc w:val="both"/>
              <w:rPr>
                <w:sz w:val="24"/>
                <w:szCs w:val="24"/>
                <w:highlight w:val="yellow"/>
                <w:lang w:val="it-IT"/>
              </w:rPr>
            </w:pPr>
          </w:p>
        </w:tc>
        <w:tc>
          <w:tcPr>
            <w:tcW w:w="876" w:type="pct"/>
            <w:shd w:val="clear" w:color="auto" w:fill="FFFFFF" w:themeFill="background1"/>
          </w:tcPr>
          <w:p w14:paraId="736E8FFC" w14:textId="77777777" w:rsidR="00E03F2C" w:rsidRPr="00FC4C83" w:rsidRDefault="00E03F2C" w:rsidP="00D32604">
            <w:pPr>
              <w:jc w:val="both"/>
              <w:rPr>
                <w:sz w:val="24"/>
                <w:szCs w:val="24"/>
                <w:highlight w:val="yellow"/>
                <w:lang w:val="it-IT"/>
              </w:rPr>
            </w:pPr>
          </w:p>
        </w:tc>
      </w:tr>
      <w:tr w:rsidR="005349B2" w14:paraId="31FA505D" w14:textId="20E3DA79" w:rsidTr="00977D15">
        <w:tc>
          <w:tcPr>
            <w:tcW w:w="1107" w:type="pct"/>
            <w:vMerge w:val="restart"/>
            <w:shd w:val="clear" w:color="auto" w:fill="FFFFFF" w:themeFill="background1"/>
          </w:tcPr>
          <w:p w14:paraId="63835879" w14:textId="383ECA27" w:rsidR="00E03F2C" w:rsidRPr="00EF58AD" w:rsidRDefault="005349B2" w:rsidP="00D32604">
            <w:pPr>
              <w:jc w:val="both"/>
              <w:rPr>
                <w:sz w:val="24"/>
                <w:szCs w:val="24"/>
                <w:highlight w:val="yellow"/>
                <w:lang w:val="it-IT"/>
              </w:rPr>
            </w:pPr>
            <w:r>
              <w:rPr>
                <w:sz w:val="24"/>
                <w:szCs w:val="24"/>
                <w:highlight w:val="yellow"/>
                <w:lang w:val="it-IT"/>
              </w:rPr>
              <w:t>Jeudi</w:t>
            </w:r>
          </w:p>
          <w:p w14:paraId="0EE93193" w14:textId="6F208B98" w:rsidR="00E03F2C" w:rsidRPr="00EF58AD" w:rsidRDefault="00E03F2C" w:rsidP="00D32604">
            <w:pPr>
              <w:jc w:val="both"/>
              <w:rPr>
                <w:sz w:val="24"/>
                <w:szCs w:val="24"/>
                <w:highlight w:val="yellow"/>
                <w:lang w:val="it-IT"/>
              </w:rPr>
            </w:pPr>
            <w:r w:rsidRPr="00EF58AD">
              <w:rPr>
                <w:sz w:val="24"/>
                <w:szCs w:val="24"/>
                <w:highlight w:val="yellow"/>
                <w:lang w:val="it-IT"/>
              </w:rPr>
              <w:t>XX/XX</w:t>
            </w:r>
          </w:p>
        </w:tc>
        <w:tc>
          <w:tcPr>
            <w:tcW w:w="978" w:type="pct"/>
            <w:shd w:val="clear" w:color="auto" w:fill="FFFFFF" w:themeFill="background1"/>
          </w:tcPr>
          <w:p w14:paraId="231F8CE7" w14:textId="1B33AFAB" w:rsidR="00E03F2C" w:rsidRPr="00EF58AD" w:rsidRDefault="00EA5EF7" w:rsidP="00D32604">
            <w:pPr>
              <w:jc w:val="both"/>
              <w:rPr>
                <w:i/>
                <w:iCs/>
                <w:sz w:val="24"/>
                <w:szCs w:val="24"/>
                <w:highlight w:val="yellow"/>
                <w:lang w:val="it-IT"/>
              </w:rPr>
            </w:pPr>
            <w:r>
              <w:rPr>
                <w:sz w:val="24"/>
                <w:szCs w:val="24"/>
                <w:highlight w:val="yellow"/>
                <w:lang w:val="it-IT"/>
              </w:rPr>
              <w:t>horaire</w:t>
            </w:r>
          </w:p>
        </w:tc>
        <w:tc>
          <w:tcPr>
            <w:tcW w:w="968" w:type="pct"/>
            <w:shd w:val="clear" w:color="auto" w:fill="FFFFFF" w:themeFill="background1"/>
          </w:tcPr>
          <w:p w14:paraId="0C6D42C0" w14:textId="5717EEA4" w:rsidR="00E03F2C" w:rsidRPr="00FC4C83" w:rsidRDefault="00E03F2C" w:rsidP="00D32604">
            <w:pPr>
              <w:jc w:val="both"/>
              <w:rPr>
                <w:sz w:val="24"/>
                <w:szCs w:val="24"/>
                <w:highlight w:val="yellow"/>
                <w:lang w:val="it-IT"/>
              </w:rPr>
            </w:pPr>
          </w:p>
        </w:tc>
        <w:tc>
          <w:tcPr>
            <w:tcW w:w="1071" w:type="pct"/>
            <w:shd w:val="clear" w:color="auto" w:fill="FFFFFF" w:themeFill="background1"/>
          </w:tcPr>
          <w:p w14:paraId="56A68881" w14:textId="77777777" w:rsidR="00E03F2C" w:rsidRPr="00FC4C83" w:rsidRDefault="00E03F2C" w:rsidP="00D32604">
            <w:pPr>
              <w:jc w:val="both"/>
              <w:rPr>
                <w:sz w:val="24"/>
                <w:szCs w:val="24"/>
                <w:highlight w:val="yellow"/>
                <w:lang w:val="it-IT"/>
              </w:rPr>
            </w:pPr>
          </w:p>
        </w:tc>
        <w:tc>
          <w:tcPr>
            <w:tcW w:w="876" w:type="pct"/>
            <w:shd w:val="clear" w:color="auto" w:fill="FFFFFF" w:themeFill="background1"/>
          </w:tcPr>
          <w:p w14:paraId="60411F42" w14:textId="77777777" w:rsidR="00E03F2C" w:rsidRPr="00FC4C83" w:rsidRDefault="00E03F2C" w:rsidP="00D32604">
            <w:pPr>
              <w:jc w:val="both"/>
              <w:rPr>
                <w:sz w:val="24"/>
                <w:szCs w:val="24"/>
                <w:highlight w:val="yellow"/>
                <w:lang w:val="it-IT"/>
              </w:rPr>
            </w:pPr>
          </w:p>
        </w:tc>
      </w:tr>
      <w:tr w:rsidR="005349B2" w14:paraId="118E2C8E" w14:textId="7289B93F" w:rsidTr="00977D15">
        <w:tc>
          <w:tcPr>
            <w:tcW w:w="1107" w:type="pct"/>
            <w:vMerge/>
          </w:tcPr>
          <w:p w14:paraId="5A0B12FC" w14:textId="77777777" w:rsidR="00E03F2C" w:rsidRPr="00EF58AD" w:rsidRDefault="00E03F2C" w:rsidP="00D32604">
            <w:pPr>
              <w:jc w:val="both"/>
              <w:rPr>
                <w:sz w:val="24"/>
                <w:szCs w:val="24"/>
                <w:highlight w:val="yellow"/>
                <w:lang w:val="it-IT"/>
              </w:rPr>
            </w:pPr>
          </w:p>
        </w:tc>
        <w:tc>
          <w:tcPr>
            <w:tcW w:w="978" w:type="pct"/>
          </w:tcPr>
          <w:p w14:paraId="75E4402F" w14:textId="3C90F41C" w:rsidR="00E03F2C" w:rsidRPr="00EF58AD" w:rsidRDefault="00EA5EF7" w:rsidP="00D32604">
            <w:pPr>
              <w:jc w:val="both"/>
              <w:rPr>
                <w:i/>
                <w:iCs/>
                <w:sz w:val="24"/>
                <w:szCs w:val="24"/>
                <w:highlight w:val="yellow"/>
                <w:lang w:val="it-IT"/>
              </w:rPr>
            </w:pPr>
            <w:r>
              <w:rPr>
                <w:sz w:val="24"/>
                <w:szCs w:val="24"/>
                <w:highlight w:val="yellow"/>
                <w:lang w:val="it-IT"/>
              </w:rPr>
              <w:t>horaire</w:t>
            </w:r>
          </w:p>
        </w:tc>
        <w:tc>
          <w:tcPr>
            <w:tcW w:w="968" w:type="pct"/>
          </w:tcPr>
          <w:p w14:paraId="507F47D4" w14:textId="4C2AF71F" w:rsidR="00E03F2C" w:rsidRPr="00FC4C83" w:rsidRDefault="00E03F2C" w:rsidP="00D32604">
            <w:pPr>
              <w:jc w:val="both"/>
              <w:rPr>
                <w:sz w:val="24"/>
                <w:szCs w:val="24"/>
                <w:highlight w:val="yellow"/>
                <w:lang w:val="it-IT"/>
              </w:rPr>
            </w:pPr>
          </w:p>
        </w:tc>
        <w:tc>
          <w:tcPr>
            <w:tcW w:w="1071" w:type="pct"/>
          </w:tcPr>
          <w:p w14:paraId="3DF37A7D" w14:textId="77777777" w:rsidR="00E03F2C" w:rsidRPr="00FC4C83" w:rsidRDefault="00E03F2C" w:rsidP="00D32604">
            <w:pPr>
              <w:jc w:val="both"/>
              <w:rPr>
                <w:sz w:val="24"/>
                <w:szCs w:val="24"/>
                <w:highlight w:val="yellow"/>
                <w:lang w:val="it-IT"/>
              </w:rPr>
            </w:pPr>
          </w:p>
        </w:tc>
        <w:tc>
          <w:tcPr>
            <w:tcW w:w="876" w:type="pct"/>
          </w:tcPr>
          <w:p w14:paraId="289490A9" w14:textId="77777777" w:rsidR="00E03F2C" w:rsidRPr="00FC4C83" w:rsidRDefault="00E03F2C" w:rsidP="00D32604">
            <w:pPr>
              <w:jc w:val="both"/>
              <w:rPr>
                <w:sz w:val="24"/>
                <w:szCs w:val="24"/>
                <w:highlight w:val="yellow"/>
                <w:lang w:val="it-IT"/>
              </w:rPr>
            </w:pPr>
          </w:p>
        </w:tc>
      </w:tr>
      <w:tr w:rsidR="005349B2" w14:paraId="7D776AC2" w14:textId="7AD041F2" w:rsidTr="00977D15">
        <w:tc>
          <w:tcPr>
            <w:tcW w:w="1107" w:type="pct"/>
            <w:vMerge w:val="restart"/>
          </w:tcPr>
          <w:p w14:paraId="61EC176C" w14:textId="148413A4" w:rsidR="00E03F2C" w:rsidRPr="00EF58AD" w:rsidRDefault="005349B2" w:rsidP="00D32604">
            <w:pPr>
              <w:jc w:val="both"/>
              <w:rPr>
                <w:sz w:val="24"/>
                <w:szCs w:val="24"/>
                <w:highlight w:val="yellow"/>
                <w:lang w:val="it-IT"/>
              </w:rPr>
            </w:pPr>
            <w:r>
              <w:rPr>
                <w:sz w:val="24"/>
                <w:szCs w:val="24"/>
                <w:highlight w:val="yellow"/>
                <w:lang w:val="it-IT"/>
              </w:rPr>
              <w:t>Vendredi</w:t>
            </w:r>
            <w:r w:rsidR="00E03F2C" w:rsidRPr="00EF58AD">
              <w:rPr>
                <w:sz w:val="24"/>
                <w:szCs w:val="24"/>
                <w:highlight w:val="yellow"/>
                <w:lang w:val="it-IT"/>
              </w:rPr>
              <w:t xml:space="preserve"> </w:t>
            </w:r>
          </w:p>
          <w:p w14:paraId="6AE9C551" w14:textId="08FC54A1" w:rsidR="00E03F2C" w:rsidRPr="00EF58AD" w:rsidRDefault="00E03F2C" w:rsidP="00D32604">
            <w:pPr>
              <w:jc w:val="both"/>
              <w:rPr>
                <w:sz w:val="24"/>
                <w:szCs w:val="24"/>
                <w:highlight w:val="yellow"/>
                <w:lang w:val="it-IT"/>
              </w:rPr>
            </w:pPr>
            <w:r w:rsidRPr="00EF58AD">
              <w:rPr>
                <w:sz w:val="24"/>
                <w:szCs w:val="24"/>
                <w:highlight w:val="yellow"/>
                <w:lang w:val="it-IT"/>
              </w:rPr>
              <w:t>XX/XX</w:t>
            </w:r>
          </w:p>
        </w:tc>
        <w:tc>
          <w:tcPr>
            <w:tcW w:w="978" w:type="pct"/>
          </w:tcPr>
          <w:p w14:paraId="2543A3D9" w14:textId="1425A9D8" w:rsidR="00E03F2C" w:rsidRPr="00EF58AD" w:rsidRDefault="00EA5EF7" w:rsidP="00D32604">
            <w:pPr>
              <w:jc w:val="both"/>
              <w:rPr>
                <w:i/>
                <w:iCs/>
                <w:sz w:val="24"/>
                <w:szCs w:val="24"/>
                <w:highlight w:val="yellow"/>
                <w:lang w:val="it-IT"/>
              </w:rPr>
            </w:pPr>
            <w:r>
              <w:rPr>
                <w:sz w:val="24"/>
                <w:szCs w:val="24"/>
                <w:highlight w:val="yellow"/>
                <w:lang w:val="it-IT"/>
              </w:rPr>
              <w:t>horaire</w:t>
            </w:r>
          </w:p>
        </w:tc>
        <w:tc>
          <w:tcPr>
            <w:tcW w:w="968" w:type="pct"/>
          </w:tcPr>
          <w:p w14:paraId="2EF17335" w14:textId="27574F88" w:rsidR="00E03F2C" w:rsidRPr="00FC4C83" w:rsidRDefault="00E03F2C" w:rsidP="00D32604">
            <w:pPr>
              <w:jc w:val="both"/>
              <w:rPr>
                <w:sz w:val="24"/>
                <w:szCs w:val="24"/>
                <w:highlight w:val="yellow"/>
                <w:lang w:val="it-IT"/>
              </w:rPr>
            </w:pPr>
          </w:p>
        </w:tc>
        <w:tc>
          <w:tcPr>
            <w:tcW w:w="1071" w:type="pct"/>
          </w:tcPr>
          <w:p w14:paraId="7FDD74A4" w14:textId="77777777" w:rsidR="00E03F2C" w:rsidRPr="00FC4C83" w:rsidRDefault="00E03F2C" w:rsidP="00D32604">
            <w:pPr>
              <w:jc w:val="both"/>
              <w:rPr>
                <w:sz w:val="24"/>
                <w:szCs w:val="24"/>
                <w:highlight w:val="yellow"/>
                <w:lang w:val="it-IT"/>
              </w:rPr>
            </w:pPr>
          </w:p>
        </w:tc>
        <w:tc>
          <w:tcPr>
            <w:tcW w:w="876" w:type="pct"/>
          </w:tcPr>
          <w:p w14:paraId="227EDD26" w14:textId="77777777" w:rsidR="00E03F2C" w:rsidRPr="00FC4C83" w:rsidRDefault="00E03F2C" w:rsidP="00D32604">
            <w:pPr>
              <w:jc w:val="both"/>
              <w:rPr>
                <w:sz w:val="24"/>
                <w:szCs w:val="24"/>
                <w:highlight w:val="yellow"/>
                <w:lang w:val="it-IT"/>
              </w:rPr>
            </w:pPr>
          </w:p>
        </w:tc>
      </w:tr>
      <w:tr w:rsidR="005349B2" w14:paraId="7B9CD2F9" w14:textId="44014A5F" w:rsidTr="00977D15">
        <w:tc>
          <w:tcPr>
            <w:tcW w:w="1107" w:type="pct"/>
            <w:vMerge/>
          </w:tcPr>
          <w:p w14:paraId="38236646" w14:textId="77777777" w:rsidR="00E03F2C" w:rsidRPr="00EF58AD" w:rsidRDefault="00E03F2C" w:rsidP="00D32604">
            <w:pPr>
              <w:jc w:val="both"/>
              <w:rPr>
                <w:sz w:val="24"/>
                <w:szCs w:val="24"/>
                <w:highlight w:val="yellow"/>
                <w:lang w:val="it-IT"/>
              </w:rPr>
            </w:pPr>
          </w:p>
        </w:tc>
        <w:tc>
          <w:tcPr>
            <w:tcW w:w="978" w:type="pct"/>
          </w:tcPr>
          <w:p w14:paraId="41175E27" w14:textId="6449F29B" w:rsidR="00E03F2C" w:rsidRPr="00EF58AD" w:rsidRDefault="00EA5EF7" w:rsidP="00D32604">
            <w:pPr>
              <w:jc w:val="both"/>
              <w:rPr>
                <w:i/>
                <w:iCs/>
                <w:sz w:val="24"/>
                <w:szCs w:val="24"/>
                <w:highlight w:val="yellow"/>
                <w:lang w:val="it-IT"/>
              </w:rPr>
            </w:pPr>
            <w:r>
              <w:rPr>
                <w:sz w:val="24"/>
                <w:szCs w:val="24"/>
                <w:highlight w:val="yellow"/>
                <w:lang w:val="it-IT"/>
              </w:rPr>
              <w:t>horaire</w:t>
            </w:r>
          </w:p>
        </w:tc>
        <w:tc>
          <w:tcPr>
            <w:tcW w:w="968" w:type="pct"/>
          </w:tcPr>
          <w:p w14:paraId="3883C606" w14:textId="5B92E421" w:rsidR="00E03F2C" w:rsidRPr="00FC4C83" w:rsidRDefault="00E03F2C" w:rsidP="00D32604">
            <w:pPr>
              <w:jc w:val="both"/>
              <w:rPr>
                <w:sz w:val="24"/>
                <w:szCs w:val="24"/>
                <w:highlight w:val="yellow"/>
                <w:lang w:val="it-IT"/>
              </w:rPr>
            </w:pPr>
          </w:p>
        </w:tc>
        <w:tc>
          <w:tcPr>
            <w:tcW w:w="1071" w:type="pct"/>
          </w:tcPr>
          <w:p w14:paraId="3250B570" w14:textId="77777777" w:rsidR="00E03F2C" w:rsidRPr="00FC4C83" w:rsidRDefault="00E03F2C" w:rsidP="00D32604">
            <w:pPr>
              <w:jc w:val="both"/>
              <w:rPr>
                <w:sz w:val="24"/>
                <w:szCs w:val="24"/>
                <w:highlight w:val="yellow"/>
                <w:lang w:val="it-IT"/>
              </w:rPr>
            </w:pPr>
          </w:p>
        </w:tc>
        <w:tc>
          <w:tcPr>
            <w:tcW w:w="876" w:type="pct"/>
          </w:tcPr>
          <w:p w14:paraId="008EF3C9" w14:textId="77777777" w:rsidR="00E03F2C" w:rsidRPr="00FC4C83" w:rsidRDefault="00E03F2C" w:rsidP="00D32604">
            <w:pPr>
              <w:jc w:val="both"/>
              <w:rPr>
                <w:sz w:val="24"/>
                <w:szCs w:val="24"/>
                <w:highlight w:val="yellow"/>
                <w:lang w:val="it-IT"/>
              </w:rPr>
            </w:pPr>
          </w:p>
        </w:tc>
      </w:tr>
    </w:tbl>
    <w:p w14:paraId="382995FC" w14:textId="77777777" w:rsidR="00161B60" w:rsidRDefault="00161B60" w:rsidP="00697768">
      <w:pPr>
        <w:jc w:val="both"/>
        <w:rPr>
          <w:sz w:val="24"/>
          <w:szCs w:val="24"/>
          <w:lang w:val="it-IT"/>
        </w:rPr>
      </w:pPr>
    </w:p>
    <w:p w14:paraId="4FFE5FB9" w14:textId="4DE2DEAD" w:rsidR="00F265E3" w:rsidRPr="00F265E3" w:rsidRDefault="00F265E3">
      <w:pPr>
        <w:rPr>
          <w:b/>
          <w:i/>
          <w:lang w:val="en-GB"/>
        </w:rPr>
      </w:pPr>
    </w:p>
    <w:sectPr w:rsidR="00F265E3" w:rsidRPr="00F265E3" w:rsidSect="00344D4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2BF29" w14:textId="77777777" w:rsidR="00E44B7E" w:rsidRDefault="00E44B7E" w:rsidP="00F265E3">
      <w:pPr>
        <w:spacing w:after="0" w:line="240" w:lineRule="auto"/>
      </w:pPr>
      <w:r>
        <w:separator/>
      </w:r>
    </w:p>
  </w:endnote>
  <w:endnote w:type="continuationSeparator" w:id="0">
    <w:p w14:paraId="297FF252" w14:textId="77777777" w:rsidR="00E44B7E" w:rsidRDefault="00E44B7E" w:rsidP="00F265E3">
      <w:pPr>
        <w:spacing w:after="0" w:line="240" w:lineRule="auto"/>
      </w:pPr>
      <w:r>
        <w:continuationSeparator/>
      </w:r>
    </w:p>
  </w:endnote>
  <w:endnote w:type="continuationNotice" w:id="1">
    <w:p w14:paraId="4763ED7D" w14:textId="77777777" w:rsidR="00E44B7E" w:rsidRDefault="00E44B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62A6" w14:textId="77777777" w:rsidR="00DE6255" w:rsidRDefault="00DE6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1978B" w14:textId="47FEE8ED" w:rsidR="00DE6255" w:rsidRDefault="00DE6255">
    <w:pPr>
      <w:pStyle w:val="Footer"/>
    </w:pPr>
    <w:r>
      <w:rPr>
        <w:noProof/>
      </w:rPr>
      <w:drawing>
        <wp:inline distT="0" distB="0" distL="0" distR="0" wp14:anchorId="66B17DFF" wp14:editId="06B9AD0F">
          <wp:extent cx="2854960" cy="645160"/>
          <wp:effectExtent l="0" t="0" r="0" b="2540"/>
          <wp:docPr id="795500920"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960" cy="6451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E5E56" w14:textId="77777777" w:rsidR="00DE6255" w:rsidRDefault="00DE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0A7BF" w14:textId="77777777" w:rsidR="00E44B7E" w:rsidRDefault="00E44B7E" w:rsidP="00F265E3">
      <w:pPr>
        <w:spacing w:after="0" w:line="240" w:lineRule="auto"/>
      </w:pPr>
      <w:r>
        <w:separator/>
      </w:r>
    </w:p>
  </w:footnote>
  <w:footnote w:type="continuationSeparator" w:id="0">
    <w:p w14:paraId="63BFC98D" w14:textId="77777777" w:rsidR="00E44B7E" w:rsidRDefault="00E44B7E" w:rsidP="00F265E3">
      <w:pPr>
        <w:spacing w:after="0" w:line="240" w:lineRule="auto"/>
      </w:pPr>
      <w:r>
        <w:continuationSeparator/>
      </w:r>
    </w:p>
  </w:footnote>
  <w:footnote w:type="continuationNotice" w:id="1">
    <w:p w14:paraId="61D1356A" w14:textId="77777777" w:rsidR="00E44B7E" w:rsidRDefault="00E44B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1D5A" w14:textId="77777777" w:rsidR="00DE6255" w:rsidRDefault="00DE6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7FC8D" w14:textId="3098BAEB" w:rsidR="00F265E3" w:rsidRPr="009E27C3" w:rsidRDefault="009E27C3">
    <w:pPr>
      <w:pStyle w:val="Header"/>
      <w:rPr>
        <w:b/>
        <w:lang w:val="fr-BE"/>
      </w:rPr>
    </w:pPr>
    <w:r w:rsidRPr="009E27C3">
      <w:rPr>
        <w:b/>
        <w:highlight w:val="yellow"/>
        <w:lang w:val="fr-BE"/>
      </w:rPr>
      <w:t>[Veuillez ajouter l’entête officielle de la juridiction d’accueil]</w:t>
    </w:r>
    <w:r w:rsidR="00A06D55" w:rsidRPr="009E27C3">
      <w:rPr>
        <w:b/>
        <w:highlight w:val="yellow"/>
        <w:lang w:val="fr-BE"/>
      </w:rPr>
      <w:tab/>
    </w:r>
    <w:r w:rsidR="00AD6C2D">
      <w:rPr>
        <w:noProof/>
      </w:rPr>
      <w:drawing>
        <wp:inline distT="0" distB="0" distL="0" distR="0" wp14:anchorId="6E479C17" wp14:editId="4C3C0C93">
          <wp:extent cx="869950" cy="1177925"/>
          <wp:effectExtent l="0" t="0" r="6350" b="3175"/>
          <wp:docPr id="643266406" name="Picture 8" descr="A blue text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266406" name="Picture 8" descr="A blue text with yellow stars&#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1177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F754" w14:textId="77777777" w:rsidR="00DE6255" w:rsidRDefault="00DE6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F2633"/>
    <w:multiLevelType w:val="hybridMultilevel"/>
    <w:tmpl w:val="928200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AF5209C"/>
    <w:multiLevelType w:val="multilevel"/>
    <w:tmpl w:val="95AC5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5627402"/>
    <w:multiLevelType w:val="hybridMultilevel"/>
    <w:tmpl w:val="928200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6803978">
    <w:abstractNumId w:val="0"/>
  </w:num>
  <w:num w:numId="2" w16cid:durableId="996347536">
    <w:abstractNumId w:val="2"/>
  </w:num>
  <w:num w:numId="3" w16cid:durableId="1524856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E3"/>
    <w:rsid w:val="0004280D"/>
    <w:rsid w:val="00056F2C"/>
    <w:rsid w:val="00064553"/>
    <w:rsid w:val="000A2875"/>
    <w:rsid w:val="000A3B2D"/>
    <w:rsid w:val="000C5917"/>
    <w:rsid w:val="000C7B66"/>
    <w:rsid w:val="000E7CA0"/>
    <w:rsid w:val="00114209"/>
    <w:rsid w:val="00125811"/>
    <w:rsid w:val="00133F90"/>
    <w:rsid w:val="001411E0"/>
    <w:rsid w:val="0014217D"/>
    <w:rsid w:val="00142182"/>
    <w:rsid w:val="00145F86"/>
    <w:rsid w:val="00154CE9"/>
    <w:rsid w:val="00161B60"/>
    <w:rsid w:val="001A3E3C"/>
    <w:rsid w:val="001C74C8"/>
    <w:rsid w:val="001E2E78"/>
    <w:rsid w:val="001F44CE"/>
    <w:rsid w:val="00211C5C"/>
    <w:rsid w:val="00214F0E"/>
    <w:rsid w:val="0024045F"/>
    <w:rsid w:val="00264511"/>
    <w:rsid w:val="0026557B"/>
    <w:rsid w:val="002820CD"/>
    <w:rsid w:val="002C4456"/>
    <w:rsid w:val="002E679B"/>
    <w:rsid w:val="002F1089"/>
    <w:rsid w:val="002F6DAA"/>
    <w:rsid w:val="00302FE2"/>
    <w:rsid w:val="0031195C"/>
    <w:rsid w:val="0032160F"/>
    <w:rsid w:val="00323A4B"/>
    <w:rsid w:val="00330C80"/>
    <w:rsid w:val="00335422"/>
    <w:rsid w:val="003431F4"/>
    <w:rsid w:val="00344D46"/>
    <w:rsid w:val="00374B44"/>
    <w:rsid w:val="003A0DCF"/>
    <w:rsid w:val="003D1CE1"/>
    <w:rsid w:val="004235EA"/>
    <w:rsid w:val="00440B11"/>
    <w:rsid w:val="00457276"/>
    <w:rsid w:val="00457771"/>
    <w:rsid w:val="00477F97"/>
    <w:rsid w:val="004B3C2E"/>
    <w:rsid w:val="004B75B8"/>
    <w:rsid w:val="004C05B0"/>
    <w:rsid w:val="004D12F7"/>
    <w:rsid w:val="004E1C5E"/>
    <w:rsid w:val="004F36E5"/>
    <w:rsid w:val="005349B2"/>
    <w:rsid w:val="005407E1"/>
    <w:rsid w:val="0058226D"/>
    <w:rsid w:val="005A4AC1"/>
    <w:rsid w:val="005B5805"/>
    <w:rsid w:val="005E2692"/>
    <w:rsid w:val="0061363C"/>
    <w:rsid w:val="00622A86"/>
    <w:rsid w:val="006268EF"/>
    <w:rsid w:val="006343AD"/>
    <w:rsid w:val="006540D6"/>
    <w:rsid w:val="006836BD"/>
    <w:rsid w:val="00696C68"/>
    <w:rsid w:val="00697768"/>
    <w:rsid w:val="006B56B2"/>
    <w:rsid w:val="006D1880"/>
    <w:rsid w:val="006D321E"/>
    <w:rsid w:val="006E1C25"/>
    <w:rsid w:val="00727044"/>
    <w:rsid w:val="007816A2"/>
    <w:rsid w:val="0078434B"/>
    <w:rsid w:val="007C2B09"/>
    <w:rsid w:val="007D7C24"/>
    <w:rsid w:val="007E0A2D"/>
    <w:rsid w:val="007E714B"/>
    <w:rsid w:val="007E7DCA"/>
    <w:rsid w:val="0081134A"/>
    <w:rsid w:val="00811EC3"/>
    <w:rsid w:val="008251E4"/>
    <w:rsid w:val="00832709"/>
    <w:rsid w:val="00847A8C"/>
    <w:rsid w:val="0086373D"/>
    <w:rsid w:val="0086790D"/>
    <w:rsid w:val="00892127"/>
    <w:rsid w:val="008B1DA3"/>
    <w:rsid w:val="008E2018"/>
    <w:rsid w:val="008E797D"/>
    <w:rsid w:val="008F5FAE"/>
    <w:rsid w:val="009001E2"/>
    <w:rsid w:val="00977D15"/>
    <w:rsid w:val="00981DC3"/>
    <w:rsid w:val="00987663"/>
    <w:rsid w:val="00993969"/>
    <w:rsid w:val="009A0004"/>
    <w:rsid w:val="009A0099"/>
    <w:rsid w:val="009B5A7D"/>
    <w:rsid w:val="009C23F5"/>
    <w:rsid w:val="009C7D6E"/>
    <w:rsid w:val="009D0F2D"/>
    <w:rsid w:val="009E27C3"/>
    <w:rsid w:val="009E3391"/>
    <w:rsid w:val="009E3EAB"/>
    <w:rsid w:val="00A03094"/>
    <w:rsid w:val="00A06D55"/>
    <w:rsid w:val="00A240FB"/>
    <w:rsid w:val="00A249CB"/>
    <w:rsid w:val="00A32844"/>
    <w:rsid w:val="00A43A09"/>
    <w:rsid w:val="00A82AF6"/>
    <w:rsid w:val="00A865A5"/>
    <w:rsid w:val="00AB54B8"/>
    <w:rsid w:val="00AD2DE4"/>
    <w:rsid w:val="00AD6C2D"/>
    <w:rsid w:val="00AD7C43"/>
    <w:rsid w:val="00AE37D3"/>
    <w:rsid w:val="00B029C2"/>
    <w:rsid w:val="00B1433D"/>
    <w:rsid w:val="00B35E6B"/>
    <w:rsid w:val="00B501BC"/>
    <w:rsid w:val="00B5158E"/>
    <w:rsid w:val="00B83B1F"/>
    <w:rsid w:val="00B87E3C"/>
    <w:rsid w:val="00BD2218"/>
    <w:rsid w:val="00BF0417"/>
    <w:rsid w:val="00C35616"/>
    <w:rsid w:val="00C36A8C"/>
    <w:rsid w:val="00CD2234"/>
    <w:rsid w:val="00CF482F"/>
    <w:rsid w:val="00D0641F"/>
    <w:rsid w:val="00D178BD"/>
    <w:rsid w:val="00D24683"/>
    <w:rsid w:val="00D320A7"/>
    <w:rsid w:val="00D32604"/>
    <w:rsid w:val="00D33A87"/>
    <w:rsid w:val="00D42ADB"/>
    <w:rsid w:val="00DA0BD4"/>
    <w:rsid w:val="00DC5771"/>
    <w:rsid w:val="00DE6255"/>
    <w:rsid w:val="00DF10A7"/>
    <w:rsid w:val="00E02CA2"/>
    <w:rsid w:val="00E03F2C"/>
    <w:rsid w:val="00E04CC6"/>
    <w:rsid w:val="00E07FDC"/>
    <w:rsid w:val="00E25572"/>
    <w:rsid w:val="00E36A81"/>
    <w:rsid w:val="00E44B7E"/>
    <w:rsid w:val="00E47B95"/>
    <w:rsid w:val="00E50A22"/>
    <w:rsid w:val="00E63C6B"/>
    <w:rsid w:val="00E767CD"/>
    <w:rsid w:val="00E83C8A"/>
    <w:rsid w:val="00E8534C"/>
    <w:rsid w:val="00E87EC3"/>
    <w:rsid w:val="00EA25E3"/>
    <w:rsid w:val="00EA59EE"/>
    <w:rsid w:val="00EA5EF7"/>
    <w:rsid w:val="00EC1B54"/>
    <w:rsid w:val="00EE27DE"/>
    <w:rsid w:val="00EF58AD"/>
    <w:rsid w:val="00F039D2"/>
    <w:rsid w:val="00F22767"/>
    <w:rsid w:val="00F265E3"/>
    <w:rsid w:val="00F42B83"/>
    <w:rsid w:val="00F434E3"/>
    <w:rsid w:val="00F65696"/>
    <w:rsid w:val="00F66E15"/>
    <w:rsid w:val="00F74D98"/>
    <w:rsid w:val="00F92D24"/>
    <w:rsid w:val="00FC4C83"/>
    <w:rsid w:val="00FD05B5"/>
    <w:rsid w:val="00FF65DD"/>
    <w:rsid w:val="3AAD7A1C"/>
    <w:rsid w:val="5B7DD6E8"/>
    <w:rsid w:val="72B0D11C"/>
  </w:rsids>
  <m:mathPr>
    <m:mathFont m:val="Cambria Math"/>
    <m:brkBin m:val="before"/>
    <m:brkBinSub m:val="--"/>
    <m:smallFrac m:val="0"/>
    <m:dispDef/>
    <m:lMargin m:val="0"/>
    <m:rMargin m:val="0"/>
    <m:defJc m:val="centerGroup"/>
    <m:wrapIndent m:val="1440"/>
    <m:intLim m:val="subSup"/>
    <m:naryLim m:val="undOvr"/>
  </m:mathPr>
  <w:themeFontLang w:val="de-DE" w:eastAsia="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7F4A4"/>
  <w15:chartTrackingRefBased/>
  <w15:docId w15:val="{A32D2BBE-357D-4BAF-A9ED-98E4374E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E3"/>
  </w:style>
  <w:style w:type="paragraph" w:styleId="Footer">
    <w:name w:val="footer"/>
    <w:basedOn w:val="Normal"/>
    <w:link w:val="FooterChar"/>
    <w:uiPriority w:val="99"/>
    <w:unhideWhenUsed/>
    <w:rsid w:val="00F26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E3"/>
  </w:style>
  <w:style w:type="paragraph" w:styleId="FootnoteText">
    <w:name w:val="footnote text"/>
    <w:basedOn w:val="Normal"/>
    <w:link w:val="FootnoteTextChar"/>
    <w:uiPriority w:val="99"/>
    <w:semiHidden/>
    <w:unhideWhenUsed/>
    <w:rsid w:val="006977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7768"/>
    <w:rPr>
      <w:sz w:val="20"/>
      <w:szCs w:val="20"/>
    </w:rPr>
  </w:style>
  <w:style w:type="character" w:styleId="FootnoteReference">
    <w:name w:val="footnote reference"/>
    <w:basedOn w:val="DefaultParagraphFont"/>
    <w:uiPriority w:val="99"/>
    <w:semiHidden/>
    <w:unhideWhenUsed/>
    <w:rsid w:val="00697768"/>
    <w:rPr>
      <w:vertAlign w:val="superscript"/>
    </w:rPr>
  </w:style>
  <w:style w:type="paragraph" w:styleId="Revision">
    <w:name w:val="Revision"/>
    <w:hidden/>
    <w:uiPriority w:val="99"/>
    <w:semiHidden/>
    <w:rsid w:val="00C35616"/>
    <w:pPr>
      <w:spacing w:after="0" w:line="240" w:lineRule="auto"/>
    </w:pPr>
  </w:style>
  <w:style w:type="character" w:styleId="PlaceholderText">
    <w:name w:val="Placeholder Text"/>
    <w:basedOn w:val="DefaultParagraphFont"/>
    <w:uiPriority w:val="99"/>
    <w:semiHidden/>
    <w:rsid w:val="00211C5C"/>
    <w:rPr>
      <w:color w:val="808080"/>
    </w:rPr>
  </w:style>
  <w:style w:type="table" w:styleId="TableGrid">
    <w:name w:val="Table Grid"/>
    <w:basedOn w:val="TableNormal"/>
    <w:uiPriority w:val="39"/>
    <w:rsid w:val="00161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43AD"/>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61363C"/>
    <w:pPr>
      <w:ind w:left="720"/>
      <w:contextualSpacing/>
    </w:pPr>
  </w:style>
  <w:style w:type="character" w:styleId="CommentReference">
    <w:name w:val="annotation reference"/>
    <w:basedOn w:val="DefaultParagraphFont"/>
    <w:uiPriority w:val="99"/>
    <w:semiHidden/>
    <w:unhideWhenUsed/>
    <w:rsid w:val="005407E1"/>
    <w:rPr>
      <w:sz w:val="16"/>
      <w:szCs w:val="16"/>
    </w:rPr>
  </w:style>
  <w:style w:type="paragraph" w:styleId="CommentText">
    <w:name w:val="annotation text"/>
    <w:basedOn w:val="Normal"/>
    <w:link w:val="CommentTextChar"/>
    <w:uiPriority w:val="99"/>
    <w:unhideWhenUsed/>
    <w:rsid w:val="005407E1"/>
    <w:pPr>
      <w:spacing w:line="240" w:lineRule="auto"/>
    </w:pPr>
    <w:rPr>
      <w:sz w:val="20"/>
      <w:szCs w:val="20"/>
    </w:rPr>
  </w:style>
  <w:style w:type="character" w:customStyle="1" w:styleId="CommentTextChar">
    <w:name w:val="Comment Text Char"/>
    <w:basedOn w:val="DefaultParagraphFont"/>
    <w:link w:val="CommentText"/>
    <w:uiPriority w:val="99"/>
    <w:rsid w:val="005407E1"/>
    <w:rPr>
      <w:sz w:val="20"/>
      <w:szCs w:val="20"/>
    </w:rPr>
  </w:style>
  <w:style w:type="paragraph" w:styleId="CommentSubject">
    <w:name w:val="annotation subject"/>
    <w:basedOn w:val="CommentText"/>
    <w:next w:val="CommentText"/>
    <w:link w:val="CommentSubjectChar"/>
    <w:uiPriority w:val="99"/>
    <w:semiHidden/>
    <w:unhideWhenUsed/>
    <w:rsid w:val="005407E1"/>
    <w:rPr>
      <w:b/>
      <w:bCs/>
    </w:rPr>
  </w:style>
  <w:style w:type="character" w:customStyle="1" w:styleId="CommentSubjectChar">
    <w:name w:val="Comment Subject Char"/>
    <w:basedOn w:val="CommentTextChar"/>
    <w:link w:val="CommentSubject"/>
    <w:uiPriority w:val="99"/>
    <w:semiHidden/>
    <w:rsid w:val="005407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3ecfc3-65cc-48cc-b730-49632f6c506c" xsi:nil="true"/>
    <lcf76f155ced4ddcb4097134ff3c332f xmlns="3e85b5b5-abc9-480d-a59b-90169013e6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A3575FB95B0A478606F931DD7F7554" ma:contentTypeVersion="19" ma:contentTypeDescription="Create a new document." ma:contentTypeScope="" ma:versionID="ef4a96392f44e1e09cd2c3f637bac0a1">
  <xsd:schema xmlns:xsd="http://www.w3.org/2001/XMLSchema" xmlns:xs="http://www.w3.org/2001/XMLSchema" xmlns:p="http://schemas.microsoft.com/office/2006/metadata/properties" xmlns:ns2="3e85b5b5-abc9-480d-a59b-90169013e608" xmlns:ns3="2f3ecfc3-65cc-48cc-b730-49632f6c506c" targetNamespace="http://schemas.microsoft.com/office/2006/metadata/properties" ma:root="true" ma:fieldsID="5fd47e4d3f312a780617e98fc71b36c6" ns2:_="" ns3:_="">
    <xsd:import namespace="3e85b5b5-abc9-480d-a59b-90169013e608"/>
    <xsd:import namespace="2f3ecfc3-65cc-48cc-b730-49632f6c5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5b5b5-abc9-480d-a59b-90169013e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c76ab9-72b8-47cb-951f-6241e2ed90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cfc3-65cc-48cc-b730-49632f6c50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d52214-1cc0-4325-beb1-6aa7d7979b84}" ma:internalName="TaxCatchAll" ma:showField="CatchAllData" ma:web="2f3ecfc3-65cc-48cc-b730-49632f6c5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02FBF-73A8-4649-A981-56E82FA7A3A2}">
  <ds:schemaRefs>
    <ds:schemaRef ds:uri="http://schemas.microsoft.com/office/2006/metadata/properties"/>
    <ds:schemaRef ds:uri="http://schemas.microsoft.com/office/infopath/2007/PartnerControls"/>
    <ds:schemaRef ds:uri="2f3ecfc3-65cc-48cc-b730-49632f6c506c"/>
    <ds:schemaRef ds:uri="3e85b5b5-abc9-480d-a59b-90169013e608"/>
  </ds:schemaRefs>
</ds:datastoreItem>
</file>

<file path=customXml/itemProps2.xml><?xml version="1.0" encoding="utf-8"?>
<ds:datastoreItem xmlns:ds="http://schemas.openxmlformats.org/officeDocument/2006/customXml" ds:itemID="{BDA681B1-70DA-472F-9B47-10D75298D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5b5b5-abc9-480d-a59b-90169013e608"/>
    <ds:schemaRef ds:uri="2f3ecfc3-65cc-48cc-b730-49632f6c5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BA60D-3A4C-4864-8651-2A5E20855DE7}">
  <ds:schemaRefs>
    <ds:schemaRef ds:uri="http://schemas.openxmlformats.org/officeDocument/2006/bibliography"/>
  </ds:schemaRefs>
</ds:datastoreItem>
</file>

<file path=customXml/itemProps4.xml><?xml version="1.0" encoding="utf-8"?>
<ds:datastoreItem xmlns:ds="http://schemas.openxmlformats.org/officeDocument/2006/customXml" ds:itemID="{8B793777-5009-4615-9494-C8B7D9870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1622</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Schelle</dc:creator>
  <cp:keywords/>
  <dc:description/>
  <cp:lastModifiedBy>Chrystelle de Coligny</cp:lastModifiedBy>
  <cp:revision>19</cp:revision>
  <dcterms:created xsi:type="dcterms:W3CDTF">2024-03-15T11:52:00Z</dcterms:created>
  <dcterms:modified xsi:type="dcterms:W3CDTF">2025-06-17T10:14:00Z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0x0101009FA3575FB95B0A478606F931DD7F7554</vt:lpwstr>
  </property>
  <property fmtid="{D5CDD505-2E9C-101B-9397-08002B2CF9AE}" pid="3" name="Order">
    <vt:r8>3276800</vt:r8>
  </property>
  <property fmtid="{D5CDD505-2E9C-101B-9397-08002B2CF9AE}" pid="4" name="MediaServiceImageTags">
    <vt:lpwstr/>
  </property>
  <property fmtid="{D5CDD505-2E9C-101B-9397-08002B2CF9AE}" pid="5" name="GrammarlyDocumentId">
    <vt:lpwstr>7806c28c336595056070472ec7a9ce3fb9ded9cac646325dbc425e38a3fb3eea</vt:lpwstr>
  </property>
  <property fmtid="{D5CDD505-2E9C-101B-9397-08002B2CF9AE}" pid="7" name="docLang">
    <vt:lpwstr>fr</vt:lpwstr>
  </property>
</Properties>
</file>